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kern w:val="2"/>
          <w:sz w:val="21"/>
        </w:rPr>
        <w:id w:val="536078793"/>
        <w:docPartObj>
          <w:docPartGallery w:val="Cover Pages"/>
          <w:docPartUnique/>
        </w:docPartObj>
      </w:sdtPr>
      <w:sdtEndPr>
        <w:rPr>
          <w:rFonts w:eastAsiaTheme="minorEastAsia"/>
          <w:caps w:val="0"/>
        </w:rPr>
      </w:sdtEndPr>
      <w:sdtContent>
        <w:tbl>
          <w:tblPr>
            <w:tblW w:w="5000" w:type="pct"/>
            <w:jc w:val="center"/>
            <w:tblLook w:val="04A0"/>
          </w:tblPr>
          <w:tblGrid>
            <w:gridCol w:w="8522"/>
          </w:tblGrid>
          <w:tr w:rsidR="00382412" w:rsidRPr="00F46C79">
            <w:trPr>
              <w:trHeight w:val="2880"/>
              <w:jc w:val="center"/>
            </w:trPr>
            <w:tc>
              <w:tcPr>
                <w:tcW w:w="5000" w:type="pct"/>
              </w:tcPr>
              <w:p w:rsidR="00382412" w:rsidRPr="00F46C79" w:rsidRDefault="00382412">
                <w:pPr>
                  <w:pStyle w:val="a3"/>
                  <w:jc w:val="center"/>
                  <w:rPr>
                    <w:rFonts w:ascii="Times New Roman" w:eastAsiaTheme="majorEastAsia" w:hAnsi="Times New Roman" w:cs="Times New Roman"/>
                    <w:caps/>
                  </w:rPr>
                </w:pPr>
              </w:p>
            </w:tc>
          </w:tr>
          <w:tr w:rsidR="00382412" w:rsidRPr="00F46C79">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82412" w:rsidRPr="00F46C79" w:rsidRDefault="006641FD" w:rsidP="006C0AC9">
                    <w:pPr>
                      <w:pStyle w:val="a3"/>
                      <w:jc w:val="center"/>
                      <w:rPr>
                        <w:rFonts w:ascii="Times New Roman" w:eastAsiaTheme="majorEastAsia" w:hAnsi="Times New Roman" w:cs="Times New Roman"/>
                        <w:sz w:val="80"/>
                        <w:szCs w:val="80"/>
                      </w:rPr>
                    </w:pPr>
                    <w:r w:rsidRPr="00F46C79">
                      <w:rPr>
                        <w:rFonts w:ascii="Times New Roman" w:eastAsiaTheme="majorEastAsia" w:hAnsi="Times New Roman" w:cs="Times New Roman"/>
                        <w:sz w:val="80"/>
                        <w:szCs w:val="80"/>
                      </w:rPr>
                      <w:t>201</w:t>
                    </w:r>
                    <w:r w:rsidR="009D3A9E">
                      <w:rPr>
                        <w:rFonts w:ascii="Times New Roman" w:eastAsiaTheme="majorEastAsia" w:hAnsi="Times New Roman" w:cs="Times New Roman" w:hint="eastAsia"/>
                        <w:sz w:val="80"/>
                        <w:szCs w:val="80"/>
                      </w:rPr>
                      <w:t>5</w:t>
                    </w:r>
                    <w:r w:rsidRPr="00F46C79">
                      <w:rPr>
                        <w:rFonts w:ascii="Times New Roman" w:eastAsiaTheme="majorEastAsia" w:hAnsi="Times New Roman" w:cs="Times New Roman"/>
                        <w:sz w:val="80"/>
                        <w:szCs w:val="80"/>
                      </w:rPr>
                      <w:t>年</w:t>
                    </w:r>
                    <w:r w:rsidR="006C0AC9">
                      <w:rPr>
                        <w:rFonts w:ascii="Times New Roman" w:eastAsiaTheme="majorEastAsia" w:hAnsi="Times New Roman" w:cs="Times New Roman" w:hint="eastAsia"/>
                        <w:sz w:val="80"/>
                        <w:szCs w:val="80"/>
                      </w:rPr>
                      <w:t>东莞市财政国库支付中心</w:t>
                    </w:r>
                    <w:r w:rsidRPr="00F46C79">
                      <w:rPr>
                        <w:rFonts w:ascii="Times New Roman" w:eastAsiaTheme="majorEastAsia" w:hAnsi="Times New Roman" w:cs="Times New Roman"/>
                        <w:sz w:val="80"/>
                        <w:szCs w:val="80"/>
                      </w:rPr>
                      <w:t>部门</w:t>
                    </w:r>
                    <w:r w:rsidR="00267C10">
                      <w:rPr>
                        <w:rFonts w:ascii="Times New Roman" w:eastAsiaTheme="majorEastAsia" w:hAnsi="Times New Roman" w:cs="Times New Roman" w:hint="eastAsia"/>
                        <w:sz w:val="80"/>
                        <w:szCs w:val="80"/>
                      </w:rPr>
                      <w:t>决算</w:t>
                    </w:r>
                    <w:r w:rsidRPr="00F46C79">
                      <w:rPr>
                        <w:rFonts w:ascii="Times New Roman" w:eastAsiaTheme="majorEastAsia" w:hAnsi="Times New Roman" w:cs="Times New Roman"/>
                        <w:sz w:val="80"/>
                        <w:szCs w:val="80"/>
                      </w:rPr>
                      <w:t xml:space="preserve">   </w:t>
                    </w:r>
                  </w:p>
                </w:tc>
              </w:sdtContent>
            </w:sdt>
          </w:tr>
          <w:tr w:rsidR="00382412" w:rsidRPr="00F46C79">
            <w:trPr>
              <w:trHeight w:val="720"/>
              <w:jc w:val="center"/>
            </w:trPr>
            <w:tc>
              <w:tcPr>
                <w:tcW w:w="5000" w:type="pct"/>
                <w:tcBorders>
                  <w:top w:val="single" w:sz="4" w:space="0" w:color="4F81BD" w:themeColor="accent1"/>
                </w:tcBorders>
                <w:vAlign w:val="center"/>
              </w:tcPr>
              <w:p w:rsidR="00382412" w:rsidRPr="00F46C79" w:rsidRDefault="00382412" w:rsidP="00382412">
                <w:pPr>
                  <w:pStyle w:val="a3"/>
                  <w:jc w:val="center"/>
                  <w:rPr>
                    <w:rFonts w:ascii="Times New Roman" w:eastAsiaTheme="majorEastAsia" w:hAnsi="Times New Roman" w:cs="Times New Roman"/>
                    <w:sz w:val="44"/>
                    <w:szCs w:val="44"/>
                  </w:rPr>
                </w:pPr>
              </w:p>
            </w:tc>
          </w:tr>
          <w:tr w:rsidR="00382412" w:rsidRPr="00F46C79">
            <w:trPr>
              <w:trHeight w:val="360"/>
              <w:jc w:val="center"/>
            </w:trPr>
            <w:tc>
              <w:tcPr>
                <w:tcW w:w="5000" w:type="pct"/>
                <w:vAlign w:val="center"/>
              </w:tcPr>
              <w:p w:rsidR="00382412" w:rsidRPr="000D2D58" w:rsidRDefault="00382412">
                <w:pPr>
                  <w:pStyle w:val="a3"/>
                  <w:jc w:val="center"/>
                  <w:rPr>
                    <w:rFonts w:ascii="Times New Roman" w:hAnsi="Times New Roman" w:cs="Times New Roman"/>
                  </w:rPr>
                </w:pPr>
              </w:p>
            </w:tc>
          </w:tr>
          <w:tr w:rsidR="00382412" w:rsidRPr="00F46C79">
            <w:trPr>
              <w:trHeight w:val="360"/>
              <w:jc w:val="center"/>
            </w:trPr>
            <w:tc>
              <w:tcPr>
                <w:tcW w:w="5000" w:type="pct"/>
                <w:vAlign w:val="center"/>
              </w:tcPr>
              <w:p w:rsidR="00382412" w:rsidRPr="00F46C79" w:rsidRDefault="00382412" w:rsidP="00382412">
                <w:pPr>
                  <w:pStyle w:val="a3"/>
                  <w:jc w:val="center"/>
                  <w:rPr>
                    <w:rFonts w:ascii="Times New Roman" w:hAnsi="Times New Roman" w:cs="Times New Roman"/>
                    <w:b/>
                    <w:bCs/>
                  </w:rPr>
                </w:pPr>
              </w:p>
            </w:tc>
          </w:tr>
        </w:tbl>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widowControl/>
            <w:jc w:val="left"/>
            <w:rPr>
              <w:rFonts w:ascii="Times New Roman" w:hAnsi="Times New Roman" w:cs="Times New Roman"/>
            </w:rPr>
          </w:pPr>
          <w:r w:rsidRPr="00F46C79">
            <w:rPr>
              <w:rFonts w:ascii="Times New Roman" w:hAnsi="Times New Roman" w:cs="Times New Roman"/>
            </w:rPr>
            <w:br w:type="page"/>
          </w:r>
        </w:p>
      </w:sdtContent>
    </w:sdt>
    <w:p w:rsidR="00F46C79" w:rsidRDefault="00F46C79" w:rsidP="00382412">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F46C79" w:rsidRP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B7258">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5B0BEE" w:rsidRPr="00F46C79" w:rsidRDefault="005B0BEE" w:rsidP="005B0BEE">
      <w:pPr>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203E5A" w:rsidRPr="00F46C79" w:rsidRDefault="00203E5A" w:rsidP="00203E5A">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2800B8">
        <w:rPr>
          <w:rFonts w:ascii="Times New Roman" w:eastAsia="黑体" w:hAnsi="Times New Roman" w:cs="Times New Roman" w:hint="eastAsia"/>
          <w:sz w:val="32"/>
          <w:szCs w:val="32"/>
        </w:rPr>
        <w:t>5</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决算</w:t>
      </w:r>
      <w:r w:rsidRPr="00F46C79">
        <w:rPr>
          <w:rFonts w:ascii="Times New Roman" w:eastAsia="黑体" w:hAnsi="Times New Roman" w:cs="Times New Roman"/>
          <w:sz w:val="32"/>
          <w:szCs w:val="32"/>
        </w:rPr>
        <w:t>情况说明</w:t>
      </w:r>
    </w:p>
    <w:p w:rsidR="00203E5A" w:rsidRPr="00203E5A" w:rsidRDefault="00203E5A" w:rsidP="00203E5A">
      <w:pPr>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w:t>
      </w:r>
      <w:r w:rsidR="002800B8">
        <w:rPr>
          <w:rFonts w:ascii="仿宋_GB2312" w:eastAsia="仿宋_GB2312" w:hAnsi="Times New Roman" w:cs="Times New Roman" w:hint="eastAsia"/>
          <w:sz w:val="32"/>
          <w:szCs w:val="32"/>
        </w:rPr>
        <w:t>5</w:t>
      </w:r>
      <w:r w:rsidR="00FB7258">
        <w:rPr>
          <w:rFonts w:ascii="仿宋_GB2312" w:eastAsia="仿宋_GB2312" w:hAnsi="Times New Roman" w:cs="Times New Roman" w:hint="eastAsia"/>
          <w:sz w:val="32"/>
          <w:szCs w:val="32"/>
        </w:rPr>
        <w:t>年度部门收入支出决算情况</w:t>
      </w:r>
      <w:r w:rsidRPr="00203E5A">
        <w:rPr>
          <w:rFonts w:ascii="仿宋_GB2312" w:eastAsia="仿宋_GB2312" w:hAnsi="Times New Roman" w:cs="Times New Roman" w:hint="eastAsia"/>
          <w:sz w:val="32"/>
          <w:szCs w:val="32"/>
        </w:rPr>
        <w:t>说明</w:t>
      </w:r>
    </w:p>
    <w:p w:rsidR="00203E5A" w:rsidRDefault="00203E5A" w:rsidP="00203E5A">
      <w:pPr>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w:t>
      </w:r>
      <w:r w:rsidR="002800B8">
        <w:rPr>
          <w:rFonts w:ascii="仿宋_GB2312" w:eastAsia="仿宋_GB2312" w:hAnsi="Times New Roman" w:cs="Times New Roman" w:hint="eastAsia"/>
          <w:sz w:val="32"/>
          <w:szCs w:val="32"/>
        </w:rPr>
        <w:t>5</w:t>
      </w:r>
      <w:r w:rsidRPr="00203E5A">
        <w:rPr>
          <w:rFonts w:ascii="仿宋_GB2312" w:eastAsia="仿宋_GB2312" w:hAnsi="Times New Roman" w:cs="Times New Roman" w:hint="eastAsia"/>
          <w:sz w:val="32"/>
          <w:szCs w:val="32"/>
        </w:rPr>
        <w:t>年一般公共预算“三公”经费支出情况说明</w:t>
      </w:r>
    </w:p>
    <w:p w:rsidR="00924D44" w:rsidRDefault="00924D44" w:rsidP="00924D44">
      <w:pPr>
        <w:ind w:firstLineChars="200" w:firstLine="640"/>
        <w:rPr>
          <w:rFonts w:ascii="仿宋_GB2312" w:eastAsia="仿宋_GB2312" w:hAnsi="Times New Roman" w:cs="Times New Roman"/>
          <w:sz w:val="32"/>
          <w:szCs w:val="32"/>
        </w:rPr>
      </w:pPr>
      <w:r w:rsidRPr="00924D44">
        <w:rPr>
          <w:rFonts w:ascii="仿宋_GB2312" w:eastAsia="仿宋_GB2312" w:hAnsi="Times New Roman" w:cs="Times New Roman" w:hint="eastAsia"/>
          <w:sz w:val="32"/>
          <w:szCs w:val="32"/>
        </w:rPr>
        <w:t>三、其他重要事项的情况说明</w:t>
      </w:r>
    </w:p>
    <w:p w:rsidR="00924D44" w:rsidRPr="00924D44" w:rsidRDefault="00924D44" w:rsidP="00924D44">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四、专业名词解释</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201</w:t>
      </w:r>
      <w:r w:rsidR="002800B8">
        <w:rPr>
          <w:rFonts w:ascii="Times New Roman" w:eastAsia="黑体" w:hAnsi="Times New Roman" w:cs="Times New Roman" w:hint="eastAsia"/>
          <w:sz w:val="32"/>
          <w:szCs w:val="32"/>
        </w:rPr>
        <w:t>5</w:t>
      </w:r>
      <w:r w:rsidR="00FB7258">
        <w:rPr>
          <w:rFonts w:ascii="Times New Roman" w:eastAsia="黑体" w:hAnsi="Times New Roman" w:cs="Times New Roman" w:hint="eastAsia"/>
          <w:sz w:val="32"/>
          <w:szCs w:val="32"/>
        </w:rPr>
        <w:t>年部门决</w:t>
      </w:r>
      <w:r>
        <w:rPr>
          <w:rFonts w:ascii="Times New Roman" w:eastAsia="黑体" w:hAnsi="Times New Roman" w:cs="Times New Roman" w:hint="eastAsia"/>
          <w:sz w:val="32"/>
          <w:szCs w:val="32"/>
        </w:rPr>
        <w:t>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203E5A" w:rsidRPr="00203E5A">
        <w:rPr>
          <w:rFonts w:ascii="仿宋_GB2312" w:eastAsia="仿宋_GB2312" w:hAnsi="Times New Roman" w:cs="Times New Roman" w:hint="eastAsia"/>
          <w:sz w:val="32"/>
          <w:szCs w:val="32"/>
        </w:rPr>
        <w:t>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203E5A" w:rsidRPr="00203E5A">
        <w:rPr>
          <w:rFonts w:ascii="仿宋_GB2312" w:eastAsia="仿宋_GB2312" w:hAnsi="Times New Roman" w:cs="Times New Roman" w:hint="eastAsia"/>
          <w:sz w:val="32"/>
          <w:szCs w:val="32"/>
        </w:rPr>
        <w:t>收入决算表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203E5A" w:rsidRPr="00203E5A">
        <w:rPr>
          <w:rFonts w:ascii="仿宋_GB2312" w:eastAsia="仿宋_GB2312" w:hAnsi="Times New Roman" w:cs="Times New Roman" w:hint="eastAsia"/>
          <w:sz w:val="32"/>
          <w:szCs w:val="32"/>
        </w:rPr>
        <w:t>支出决算表</w:t>
      </w:r>
    </w:p>
    <w:p w:rsidR="00203E5A"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203E5A" w:rsidRPr="00203E5A">
        <w:rPr>
          <w:rFonts w:ascii="仿宋_GB2312" w:eastAsia="仿宋_GB2312" w:hAnsi="Times New Roman" w:cs="Times New Roman" w:hint="eastAsia"/>
          <w:sz w:val="32"/>
          <w:szCs w:val="32"/>
        </w:rPr>
        <w:t>财政拨款收入支出决算总表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00203E5A" w:rsidRPr="00203E5A">
        <w:rPr>
          <w:rFonts w:ascii="仿宋_GB2312" w:eastAsia="仿宋_GB2312" w:hAnsi="Times New Roman" w:cs="Times New Roman" w:hint="eastAsia"/>
          <w:sz w:val="32"/>
          <w:szCs w:val="32"/>
        </w:rPr>
        <w:t>一般公共预算财政拨款支出决算表</w:t>
      </w:r>
      <w:r w:rsidR="00C2335E">
        <w:rPr>
          <w:rFonts w:ascii="仿宋_GB2312" w:eastAsia="仿宋_GB2312" w:hAnsi="Times New Roman" w:cs="Times New Roman" w:hint="eastAsia"/>
          <w:sz w:val="32"/>
          <w:szCs w:val="32"/>
        </w:rPr>
        <w:t>（功能分类）</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支出决算表</w:t>
      </w:r>
      <w:r w:rsidR="00C2335E">
        <w:rPr>
          <w:rFonts w:ascii="仿宋_GB2312" w:eastAsia="仿宋_GB2312" w:hAnsi="Times New Roman" w:cs="Times New Roman" w:hint="eastAsia"/>
          <w:sz w:val="32"/>
          <w:szCs w:val="32"/>
        </w:rPr>
        <w:t>（经济分类）</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“三公”经费支出决算表</w:t>
      </w:r>
    </w:p>
    <w:p w:rsidR="00F46C79" w:rsidRDefault="00F46C79" w:rsidP="00F46C79">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203E5A" w:rsidRPr="00203E5A">
        <w:rPr>
          <w:rFonts w:ascii="仿宋_GB2312" w:eastAsia="仿宋_GB2312" w:hAnsi="Times New Roman" w:cs="Times New Roman" w:hint="eastAsia"/>
          <w:sz w:val="32"/>
          <w:szCs w:val="32"/>
        </w:rPr>
        <w:t>政府性基金预算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收入支出决算表</w:t>
      </w: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382412" w:rsidRPr="00FB7258" w:rsidRDefault="00382412" w:rsidP="00382412">
      <w:pPr>
        <w:jc w:val="center"/>
        <w:rPr>
          <w:rFonts w:ascii="Times New Roman" w:eastAsia="黑体" w:hAnsi="Times New Roman" w:cs="Times New Roman"/>
          <w:sz w:val="32"/>
          <w:szCs w:val="32"/>
        </w:rPr>
      </w:pPr>
      <w:r w:rsidRPr="00FB7258">
        <w:rPr>
          <w:rFonts w:ascii="Times New Roman" w:eastAsia="黑体" w:hAnsi="Times New Roman" w:cs="Times New Roman"/>
          <w:sz w:val="32"/>
          <w:szCs w:val="32"/>
        </w:rPr>
        <w:lastRenderedPageBreak/>
        <w:t>第一部分</w:t>
      </w:r>
      <w:r w:rsidRPr="00FB7258">
        <w:rPr>
          <w:rFonts w:ascii="Times New Roman" w:eastAsia="黑体" w:hAnsi="Times New Roman" w:cs="Times New Roman"/>
          <w:sz w:val="32"/>
          <w:szCs w:val="32"/>
        </w:rPr>
        <w:t xml:space="preserve">  </w:t>
      </w:r>
      <w:r w:rsidRPr="00FB7258">
        <w:rPr>
          <w:rFonts w:ascii="Times New Roman" w:eastAsia="黑体" w:hAnsi="Times New Roman" w:cs="Times New Roman"/>
          <w:sz w:val="32"/>
          <w:szCs w:val="32"/>
        </w:rPr>
        <w:t>部门概况</w:t>
      </w:r>
    </w:p>
    <w:p w:rsidR="00382412" w:rsidRPr="009D3A9E" w:rsidRDefault="00382412" w:rsidP="009D3A9E">
      <w:pPr>
        <w:pStyle w:val="a8"/>
        <w:numPr>
          <w:ilvl w:val="0"/>
          <w:numId w:val="1"/>
        </w:numPr>
        <w:ind w:firstLineChars="0"/>
        <w:rPr>
          <w:rFonts w:ascii="Times New Roman" w:eastAsia="黑体" w:hAnsi="Times New Roman" w:cs="Times New Roman"/>
          <w:sz w:val="32"/>
          <w:szCs w:val="32"/>
        </w:rPr>
      </w:pPr>
      <w:r w:rsidRPr="009D3A9E">
        <w:rPr>
          <w:rFonts w:ascii="Times New Roman" w:eastAsia="黑体" w:hAnsi="Times New Roman" w:cs="Times New Roman"/>
          <w:sz w:val="32"/>
          <w:szCs w:val="32"/>
        </w:rPr>
        <w:t>部门主要职责</w:t>
      </w:r>
    </w:p>
    <w:p w:rsidR="005401A0" w:rsidRDefault="005401A0" w:rsidP="005401A0">
      <w:pPr>
        <w:ind w:firstLineChars="200" w:firstLine="620"/>
        <w:rPr>
          <w:rFonts w:ascii="Times New Roman" w:eastAsia="仿宋_GB2312" w:hAnsi="Times New Roman" w:cs="Times New Roman"/>
          <w:sz w:val="31"/>
          <w:szCs w:val="31"/>
        </w:rPr>
      </w:pPr>
      <w:r>
        <w:rPr>
          <w:rFonts w:ascii="Times New Roman" w:eastAsia="仿宋_GB2312" w:hAnsi="Times New Roman" w:cs="Times New Roman" w:hint="eastAsia"/>
          <w:sz w:val="31"/>
          <w:szCs w:val="31"/>
        </w:rPr>
        <w:t>东莞市财政国库支付中心主要职责是：</w:t>
      </w:r>
      <w:r w:rsidRPr="000B70FC">
        <w:rPr>
          <w:rFonts w:ascii="Times New Roman" w:eastAsia="仿宋_GB2312" w:hAnsi="Times New Roman" w:cs="Times New Roman" w:hint="eastAsia"/>
          <w:sz w:val="31"/>
          <w:szCs w:val="31"/>
        </w:rPr>
        <w:t>协助财政局督促市直行政事业单位执行上级颁发的各种财务会计法规、准则、制度；按照财政局的部署向市财政投资重点基建工程项目派驻专职会计、对市财政投资一般基建工程进行会计集中核算和集中支付；协助财政局对市直行政事业单位的财务活动和财务工作进行监督管理，对市财政投资项目的财务活动进行监督管理；负责配合财政局履行国库集中支付职能；对政府性资金（基金）进行会计集中核算。承办市人民政府和市财政局交办的其他事项等</w:t>
      </w:r>
      <w:r w:rsidRPr="002159B2">
        <w:rPr>
          <w:rFonts w:ascii="Times New Roman" w:eastAsia="仿宋_GB2312" w:hAnsi="Times New Roman" w:cs="Times New Roman" w:hint="eastAsia"/>
          <w:sz w:val="31"/>
          <w:szCs w:val="31"/>
        </w:rPr>
        <w:t>。</w:t>
      </w:r>
    </w:p>
    <w:p w:rsidR="00382412" w:rsidRPr="00FB7258" w:rsidRDefault="00382412" w:rsidP="005401A0">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sz w:val="32"/>
          <w:szCs w:val="32"/>
        </w:rPr>
        <w:t>二、部门</w:t>
      </w:r>
      <w:r w:rsidR="00267C10" w:rsidRPr="00FB7258">
        <w:rPr>
          <w:rFonts w:ascii="Times New Roman" w:eastAsia="黑体" w:hAnsi="Times New Roman" w:cs="Times New Roman" w:hint="eastAsia"/>
          <w:sz w:val="32"/>
          <w:szCs w:val="32"/>
        </w:rPr>
        <w:t>决算</w:t>
      </w:r>
      <w:r w:rsidRPr="00FB7258">
        <w:rPr>
          <w:rFonts w:ascii="Times New Roman" w:eastAsia="黑体" w:hAnsi="Times New Roman" w:cs="Times New Roman"/>
          <w:sz w:val="32"/>
          <w:szCs w:val="32"/>
        </w:rPr>
        <w:t>单位构成</w:t>
      </w:r>
    </w:p>
    <w:p w:rsidR="009D3A9E" w:rsidRDefault="009A3482" w:rsidP="00CF2B1C">
      <w:pPr>
        <w:ind w:firstLineChars="200" w:firstLine="640"/>
        <w:rPr>
          <w:rFonts w:ascii="仿宋_GB2312" w:eastAsia="仿宋_GB2312" w:hAnsi="Times New Roman" w:cs="Times New Roman"/>
          <w:sz w:val="32"/>
          <w:szCs w:val="32"/>
        </w:rPr>
      </w:pPr>
      <w:r w:rsidRPr="009A3482">
        <w:rPr>
          <w:rFonts w:ascii="仿宋_GB2312" w:eastAsia="仿宋_GB2312" w:hAnsi="Times New Roman" w:cs="Times New Roman" w:hint="eastAsia"/>
          <w:sz w:val="32"/>
          <w:szCs w:val="32"/>
        </w:rPr>
        <w:t>东莞市</w:t>
      </w:r>
      <w:r w:rsidR="002427CD">
        <w:rPr>
          <w:rFonts w:ascii="仿宋_GB2312" w:eastAsia="仿宋_GB2312" w:hAnsi="Times New Roman" w:cs="Times New Roman" w:hint="eastAsia"/>
          <w:sz w:val="32"/>
          <w:szCs w:val="32"/>
        </w:rPr>
        <w:t>财政国库支付中心</w:t>
      </w:r>
      <w:r w:rsidRPr="009A3482">
        <w:rPr>
          <w:rFonts w:ascii="仿宋_GB2312" w:eastAsia="仿宋_GB2312" w:hAnsi="Times New Roman" w:cs="Times New Roman" w:hint="eastAsia"/>
          <w:sz w:val="32"/>
          <w:szCs w:val="32"/>
        </w:rPr>
        <w:t>设</w:t>
      </w:r>
      <w:r w:rsidR="002427CD">
        <w:rPr>
          <w:rFonts w:ascii="仿宋_GB2312" w:eastAsia="仿宋_GB2312" w:hAnsi="Times New Roman" w:cs="Times New Roman" w:hint="eastAsia"/>
          <w:sz w:val="32"/>
          <w:szCs w:val="32"/>
        </w:rPr>
        <w:t>事业</w:t>
      </w:r>
      <w:r w:rsidRPr="009A3482">
        <w:rPr>
          <w:rFonts w:ascii="仿宋_GB2312" w:eastAsia="仿宋_GB2312" w:hAnsi="Times New Roman" w:cs="Times New Roman" w:hint="eastAsia"/>
          <w:sz w:val="32"/>
          <w:szCs w:val="32"/>
        </w:rPr>
        <w:t>单位</w:t>
      </w:r>
      <w:r w:rsidR="002427CD">
        <w:rPr>
          <w:rFonts w:ascii="仿宋_GB2312" w:eastAsia="仿宋_GB2312" w:hAnsi="Times New Roman" w:cs="Times New Roman" w:hint="eastAsia"/>
          <w:sz w:val="32"/>
          <w:szCs w:val="32"/>
        </w:rPr>
        <w:t>1</w:t>
      </w:r>
      <w:r w:rsidRPr="009A3482">
        <w:rPr>
          <w:rFonts w:ascii="仿宋_GB2312" w:eastAsia="仿宋_GB2312" w:hAnsi="Times New Roman" w:cs="Times New Roman" w:hint="eastAsia"/>
          <w:sz w:val="32"/>
          <w:szCs w:val="32"/>
        </w:rPr>
        <w:t>个，其中，内设</w:t>
      </w:r>
      <w:r w:rsidR="002427CD">
        <w:rPr>
          <w:rFonts w:ascii="仿宋_GB2312" w:eastAsia="仿宋_GB2312" w:hAnsi="Times New Roman" w:cs="Times New Roman" w:hint="eastAsia"/>
          <w:sz w:val="32"/>
          <w:szCs w:val="32"/>
        </w:rPr>
        <w:t>4</w:t>
      </w:r>
      <w:r w:rsidRPr="009A3482">
        <w:rPr>
          <w:rFonts w:ascii="仿宋_GB2312" w:eastAsia="仿宋_GB2312" w:hAnsi="Times New Roman" w:cs="Times New Roman" w:hint="eastAsia"/>
          <w:sz w:val="32"/>
          <w:szCs w:val="32"/>
        </w:rPr>
        <w:t>个科室</w:t>
      </w:r>
      <w:r w:rsidR="002427CD">
        <w:rPr>
          <w:rFonts w:ascii="仿宋_GB2312" w:eastAsia="仿宋_GB2312" w:hAnsi="Times New Roman" w:cs="Times New Roman" w:hint="eastAsia"/>
          <w:sz w:val="32"/>
          <w:szCs w:val="32"/>
        </w:rPr>
        <w:t>没有</w:t>
      </w:r>
      <w:r w:rsidRPr="009A3482">
        <w:rPr>
          <w:rFonts w:ascii="仿宋_GB2312" w:eastAsia="仿宋_GB2312" w:hAnsi="Times New Roman" w:cs="Times New Roman" w:hint="eastAsia"/>
          <w:sz w:val="32"/>
          <w:szCs w:val="32"/>
        </w:rPr>
        <w:t>派出机构</w:t>
      </w:r>
      <w:r w:rsidR="009D3A9E">
        <w:rPr>
          <w:rFonts w:ascii="仿宋_GB2312" w:eastAsia="仿宋_GB2312" w:hAnsi="Times New Roman" w:cs="Times New Roman" w:hint="eastAsia"/>
          <w:sz w:val="32"/>
          <w:szCs w:val="32"/>
        </w:rPr>
        <w:t>。</w:t>
      </w:r>
    </w:p>
    <w:p w:rsidR="00E22E67" w:rsidRPr="00FB7258" w:rsidRDefault="00E22E67" w:rsidP="00CF2B1C">
      <w:pPr>
        <w:ind w:firstLineChars="200" w:firstLine="640"/>
        <w:rPr>
          <w:rFonts w:ascii="Times New Roman" w:eastAsia="仿宋_GB2312" w:hAnsi="Times New Roman" w:cs="Times New Roman"/>
          <w:sz w:val="32"/>
          <w:szCs w:val="32"/>
        </w:rPr>
      </w:pPr>
      <w:r w:rsidRPr="00FB7258">
        <w:rPr>
          <w:rFonts w:ascii="Times New Roman" w:eastAsia="仿宋_GB2312" w:hAnsi="Times New Roman" w:cs="Times New Roman" w:hint="eastAsia"/>
          <w:sz w:val="32"/>
          <w:szCs w:val="32"/>
        </w:rPr>
        <w:t>本</w:t>
      </w:r>
      <w:proofErr w:type="gramStart"/>
      <w:r w:rsidRPr="00FB7258">
        <w:rPr>
          <w:rFonts w:ascii="Times New Roman" w:eastAsia="仿宋_GB2312" w:hAnsi="Times New Roman" w:cs="Times New Roman" w:hint="eastAsia"/>
          <w:sz w:val="32"/>
          <w:szCs w:val="32"/>
        </w:rPr>
        <w:t>份部门</w:t>
      </w:r>
      <w:proofErr w:type="gramEnd"/>
      <w:r w:rsidR="00267C10" w:rsidRPr="00FB7258">
        <w:rPr>
          <w:rFonts w:ascii="Times New Roman" w:eastAsia="仿宋_GB2312" w:hAnsi="Times New Roman" w:cs="Times New Roman" w:hint="eastAsia"/>
          <w:sz w:val="32"/>
          <w:szCs w:val="32"/>
        </w:rPr>
        <w:t>决算</w:t>
      </w:r>
      <w:r w:rsidRPr="00FB7258">
        <w:rPr>
          <w:rFonts w:ascii="Times New Roman" w:eastAsia="仿宋_GB2312" w:hAnsi="Times New Roman" w:cs="Times New Roman" w:hint="eastAsia"/>
          <w:sz w:val="32"/>
          <w:szCs w:val="32"/>
        </w:rPr>
        <w:t>仅包括</w:t>
      </w:r>
      <w:r w:rsidR="002427CD" w:rsidRPr="009A3482">
        <w:rPr>
          <w:rFonts w:ascii="仿宋_GB2312" w:eastAsia="仿宋_GB2312" w:hAnsi="Times New Roman" w:cs="Times New Roman" w:hint="eastAsia"/>
          <w:sz w:val="32"/>
          <w:szCs w:val="32"/>
        </w:rPr>
        <w:t>东莞市</w:t>
      </w:r>
      <w:r w:rsidR="002427CD">
        <w:rPr>
          <w:rFonts w:ascii="仿宋_GB2312" w:eastAsia="仿宋_GB2312" w:hAnsi="Times New Roman" w:cs="Times New Roman" w:hint="eastAsia"/>
          <w:sz w:val="32"/>
          <w:szCs w:val="32"/>
        </w:rPr>
        <w:t>财政国库支付中心</w:t>
      </w:r>
      <w:r w:rsidR="005A1783">
        <w:rPr>
          <w:rFonts w:ascii="Times New Roman" w:eastAsia="仿宋_GB2312" w:hAnsi="Times New Roman" w:cs="Times New Roman" w:hint="eastAsia"/>
          <w:sz w:val="32"/>
          <w:szCs w:val="32"/>
        </w:rPr>
        <w:t>部门</w:t>
      </w:r>
      <w:r w:rsidRPr="00FB7258">
        <w:rPr>
          <w:rFonts w:ascii="Times New Roman" w:eastAsia="仿宋_GB2312" w:hAnsi="Times New Roman" w:cs="Times New Roman" w:hint="eastAsia"/>
          <w:sz w:val="32"/>
          <w:szCs w:val="32"/>
        </w:rPr>
        <w:t>本级</w:t>
      </w:r>
      <w:r w:rsidR="00267C10" w:rsidRPr="00FB7258">
        <w:rPr>
          <w:rFonts w:ascii="Times New Roman" w:eastAsia="仿宋_GB2312" w:hAnsi="Times New Roman" w:cs="Times New Roman" w:hint="eastAsia"/>
          <w:sz w:val="32"/>
          <w:szCs w:val="32"/>
        </w:rPr>
        <w:t>决算</w:t>
      </w:r>
      <w:r w:rsidRPr="00FB7258">
        <w:rPr>
          <w:rFonts w:ascii="Times New Roman" w:eastAsia="仿宋_GB2312" w:hAnsi="Times New Roman" w:cs="Times New Roman" w:hint="eastAsia"/>
          <w:sz w:val="32"/>
          <w:szCs w:val="32"/>
        </w:rPr>
        <w:t>。</w:t>
      </w:r>
    </w:p>
    <w:p w:rsidR="00156ACC" w:rsidRPr="00FB7258" w:rsidRDefault="00156ACC" w:rsidP="00156ACC">
      <w:pPr>
        <w:ind w:firstLineChars="200" w:firstLine="640"/>
        <w:rPr>
          <w:rFonts w:ascii="Times New Roman" w:eastAsia="黑体" w:hAnsi="Times New Roman" w:cs="Times New Roman"/>
          <w:sz w:val="32"/>
          <w:szCs w:val="32"/>
        </w:rPr>
      </w:pPr>
      <w:r w:rsidRPr="00FB7258">
        <w:rPr>
          <w:rFonts w:ascii="Times New Roman" w:eastAsia="黑体" w:hAnsi="Times New Roman" w:cs="Times New Roman" w:hint="eastAsia"/>
          <w:sz w:val="32"/>
          <w:szCs w:val="32"/>
        </w:rPr>
        <w:t>三、人员情况</w:t>
      </w:r>
    </w:p>
    <w:p w:rsidR="009A3482" w:rsidRPr="005A1783" w:rsidRDefault="00267C10" w:rsidP="005A1783">
      <w:pPr>
        <w:ind w:firstLineChars="200" w:firstLine="640"/>
        <w:rPr>
          <w:rFonts w:ascii="仿宋_GB2312" w:eastAsia="仿宋_GB2312" w:hAnsi="Times New Roman" w:cs="Times New Roman"/>
          <w:sz w:val="32"/>
          <w:szCs w:val="32"/>
        </w:rPr>
      </w:pPr>
      <w:r w:rsidRPr="009A3482">
        <w:rPr>
          <w:rFonts w:ascii="仿宋_GB2312" w:eastAsia="仿宋_GB2312" w:hAnsi="Times New Roman" w:cs="Times New Roman" w:hint="eastAsia"/>
          <w:sz w:val="32"/>
          <w:szCs w:val="32"/>
        </w:rPr>
        <w:t>截至</w:t>
      </w:r>
      <w:r w:rsidR="00156ACC" w:rsidRPr="009A3482">
        <w:rPr>
          <w:rFonts w:ascii="仿宋_GB2312" w:eastAsia="仿宋_GB2312" w:hAnsi="Times New Roman" w:cs="Times New Roman" w:hint="eastAsia"/>
          <w:sz w:val="32"/>
          <w:szCs w:val="32"/>
        </w:rPr>
        <w:t>201</w:t>
      </w:r>
      <w:r w:rsidR="005A1783">
        <w:rPr>
          <w:rFonts w:ascii="仿宋_GB2312" w:eastAsia="仿宋_GB2312" w:hAnsi="Times New Roman" w:cs="Times New Roman" w:hint="eastAsia"/>
          <w:sz w:val="32"/>
          <w:szCs w:val="32"/>
        </w:rPr>
        <w:t>5</w:t>
      </w:r>
      <w:r w:rsidRPr="009A3482">
        <w:rPr>
          <w:rFonts w:ascii="仿宋_GB2312" w:eastAsia="仿宋_GB2312" w:hAnsi="Times New Roman" w:cs="Times New Roman" w:hint="eastAsia"/>
          <w:sz w:val="32"/>
          <w:szCs w:val="32"/>
        </w:rPr>
        <w:t>年底</w:t>
      </w:r>
      <w:r w:rsidR="00156ACC" w:rsidRPr="009A3482">
        <w:rPr>
          <w:rFonts w:ascii="仿宋_GB2312" w:eastAsia="仿宋_GB2312" w:hAnsi="Times New Roman" w:cs="Times New Roman" w:hint="eastAsia"/>
          <w:sz w:val="32"/>
          <w:szCs w:val="32"/>
        </w:rPr>
        <w:t>，</w:t>
      </w:r>
      <w:r w:rsidR="002427CD" w:rsidRPr="009A3482">
        <w:rPr>
          <w:rFonts w:ascii="仿宋_GB2312" w:eastAsia="仿宋_GB2312" w:hAnsi="Times New Roman" w:cs="Times New Roman" w:hint="eastAsia"/>
          <w:sz w:val="32"/>
          <w:szCs w:val="32"/>
        </w:rPr>
        <w:t>东莞市</w:t>
      </w:r>
      <w:r w:rsidR="002427CD">
        <w:rPr>
          <w:rFonts w:ascii="仿宋_GB2312" w:eastAsia="仿宋_GB2312" w:hAnsi="Times New Roman" w:cs="Times New Roman" w:hint="eastAsia"/>
          <w:sz w:val="32"/>
          <w:szCs w:val="32"/>
        </w:rPr>
        <w:t>财政国库支付中心</w:t>
      </w:r>
      <w:r w:rsidR="0010072A">
        <w:rPr>
          <w:rFonts w:ascii="仿宋_GB2312" w:eastAsia="仿宋_GB2312" w:hAnsi="Times New Roman" w:cs="Times New Roman" w:hint="eastAsia"/>
          <w:kern w:val="0"/>
          <w:sz w:val="32"/>
          <w:szCs w:val="32"/>
        </w:rPr>
        <w:t>共有事业编制数</w:t>
      </w:r>
      <w:r w:rsidR="002427CD">
        <w:rPr>
          <w:rFonts w:ascii="仿宋_GB2312" w:eastAsia="仿宋_GB2312" w:hAnsi="Times New Roman" w:cs="Times New Roman" w:hint="eastAsia"/>
          <w:kern w:val="0"/>
          <w:sz w:val="32"/>
          <w:szCs w:val="32"/>
        </w:rPr>
        <w:t>81</w:t>
      </w:r>
      <w:r w:rsidR="0010072A">
        <w:rPr>
          <w:rFonts w:ascii="仿宋_GB2312" w:eastAsia="仿宋_GB2312" w:hAnsi="Times New Roman" w:cs="Times New Roman" w:hint="eastAsia"/>
          <w:kern w:val="0"/>
          <w:sz w:val="32"/>
          <w:szCs w:val="32"/>
        </w:rPr>
        <w:t>名，财政供养的编内实有在职人员</w:t>
      </w:r>
      <w:r w:rsidR="002427CD">
        <w:rPr>
          <w:rFonts w:ascii="仿宋_GB2312" w:eastAsia="仿宋_GB2312" w:hAnsi="Times New Roman" w:cs="Times New Roman" w:hint="eastAsia"/>
          <w:sz w:val="32"/>
          <w:szCs w:val="32"/>
        </w:rPr>
        <w:t>7</w:t>
      </w:r>
      <w:r w:rsidR="00F96215">
        <w:rPr>
          <w:rFonts w:ascii="仿宋_GB2312" w:eastAsia="仿宋_GB2312" w:hAnsi="Times New Roman" w:cs="Times New Roman" w:hint="eastAsia"/>
          <w:sz w:val="32"/>
          <w:szCs w:val="32"/>
        </w:rPr>
        <w:t>0</w:t>
      </w:r>
      <w:r w:rsidR="0010072A">
        <w:rPr>
          <w:rFonts w:ascii="仿宋_GB2312" w:eastAsia="仿宋_GB2312" w:hAnsi="Times New Roman" w:cs="Times New Roman" w:hint="eastAsia"/>
          <w:kern w:val="0"/>
          <w:sz w:val="32"/>
          <w:szCs w:val="32"/>
        </w:rPr>
        <w:t>人，</w:t>
      </w:r>
      <w:r w:rsidR="005A1783">
        <w:rPr>
          <w:rFonts w:ascii="仿宋_GB2312" w:eastAsia="仿宋_GB2312" w:hAnsi="Times New Roman" w:cs="Times New Roman" w:hint="eastAsia"/>
          <w:kern w:val="0"/>
          <w:sz w:val="32"/>
          <w:szCs w:val="32"/>
        </w:rPr>
        <w:t>另外，有离退休</w:t>
      </w:r>
      <w:r w:rsidR="002427CD">
        <w:rPr>
          <w:rFonts w:ascii="仿宋_GB2312" w:eastAsia="仿宋_GB2312" w:hAnsi="Times New Roman" w:cs="Times New Roman" w:hint="eastAsia"/>
          <w:sz w:val="32"/>
          <w:szCs w:val="32"/>
        </w:rPr>
        <w:t>5</w:t>
      </w:r>
      <w:r w:rsidR="005A1783">
        <w:rPr>
          <w:rFonts w:ascii="仿宋_GB2312" w:eastAsia="仿宋_GB2312" w:hAnsi="Times New Roman" w:cs="Times New Roman" w:hint="eastAsia"/>
          <w:kern w:val="0"/>
          <w:sz w:val="32"/>
          <w:szCs w:val="32"/>
        </w:rPr>
        <w:t>人，聘用人员</w:t>
      </w:r>
      <w:r w:rsidR="002427CD">
        <w:rPr>
          <w:rFonts w:ascii="仿宋_GB2312" w:eastAsia="仿宋_GB2312" w:hAnsi="Times New Roman" w:cs="Times New Roman" w:hint="eastAsia"/>
          <w:sz w:val="32"/>
          <w:szCs w:val="32"/>
        </w:rPr>
        <w:t>9</w:t>
      </w:r>
      <w:r w:rsidR="005A1783">
        <w:rPr>
          <w:rFonts w:ascii="仿宋_GB2312" w:eastAsia="仿宋_GB2312" w:hAnsi="Times New Roman" w:cs="Times New Roman" w:hint="eastAsia"/>
          <w:kern w:val="0"/>
          <w:sz w:val="32"/>
          <w:szCs w:val="32"/>
        </w:rPr>
        <w:t>人。</w:t>
      </w:r>
    </w:p>
    <w:p w:rsidR="00DF26D6" w:rsidRPr="00F46C79" w:rsidRDefault="00DF26D6" w:rsidP="00DF26D6">
      <w:pPr>
        <w:jc w:val="center"/>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5A1783">
        <w:rPr>
          <w:rFonts w:ascii="Times New Roman" w:eastAsia="黑体" w:hAnsi="Times New Roman" w:cs="Times New Roman" w:hint="eastAsia"/>
          <w:sz w:val="32"/>
          <w:szCs w:val="32"/>
        </w:rPr>
        <w:t>5</w:t>
      </w:r>
      <w:r w:rsidRPr="00F46C79">
        <w:rPr>
          <w:rFonts w:ascii="Times New Roman" w:eastAsia="黑体" w:hAnsi="Times New Roman" w:cs="Times New Roman"/>
          <w:sz w:val="32"/>
          <w:szCs w:val="32"/>
        </w:rPr>
        <w:t>年部门</w:t>
      </w:r>
      <w:r w:rsidR="00267C10">
        <w:rPr>
          <w:rFonts w:ascii="Times New Roman" w:eastAsia="黑体" w:hAnsi="Times New Roman" w:cs="Times New Roman" w:hint="eastAsia"/>
          <w:sz w:val="32"/>
          <w:szCs w:val="32"/>
        </w:rPr>
        <w:t>决算</w:t>
      </w:r>
      <w:r w:rsidR="004A1C5C" w:rsidRPr="00F46C79">
        <w:rPr>
          <w:rFonts w:ascii="Times New Roman" w:eastAsia="黑体" w:hAnsi="Times New Roman" w:cs="Times New Roman"/>
          <w:sz w:val="32"/>
          <w:szCs w:val="32"/>
        </w:rPr>
        <w:t>情况说明</w:t>
      </w:r>
    </w:p>
    <w:p w:rsidR="00267C10" w:rsidRDefault="004A1C5C" w:rsidP="00F46C79">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一、</w:t>
      </w:r>
      <w:r w:rsidRPr="00F46C79">
        <w:rPr>
          <w:rFonts w:ascii="Times New Roman" w:eastAsia="黑体" w:hAnsi="Times New Roman" w:cs="Times New Roman"/>
          <w:sz w:val="32"/>
          <w:szCs w:val="32"/>
        </w:rPr>
        <w:t>201</w:t>
      </w:r>
      <w:r w:rsidR="005A1783">
        <w:rPr>
          <w:rFonts w:ascii="Times New Roman" w:eastAsia="黑体" w:hAnsi="Times New Roman" w:cs="Times New Roman" w:hint="eastAsia"/>
          <w:sz w:val="32"/>
          <w:szCs w:val="32"/>
        </w:rPr>
        <w:t>5</w:t>
      </w:r>
      <w:r w:rsidR="00F628AB">
        <w:rPr>
          <w:rFonts w:ascii="Times New Roman" w:eastAsia="黑体" w:hAnsi="Times New Roman" w:cs="Times New Roman" w:hint="eastAsia"/>
          <w:sz w:val="32"/>
          <w:szCs w:val="32"/>
        </w:rPr>
        <w:t>年度部门收入支出决算情况说明</w:t>
      </w:r>
    </w:p>
    <w:p w:rsidR="00F628AB" w:rsidRDefault="00F628AB" w:rsidP="00F46C7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（一）总体说明</w:t>
      </w:r>
    </w:p>
    <w:p w:rsidR="00F628AB" w:rsidRPr="00AB2D9F" w:rsidRDefault="0028792A" w:rsidP="00F46C7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w:t>
      </w:r>
      <w:r w:rsidR="00F628AB" w:rsidRPr="00AB2D9F">
        <w:rPr>
          <w:rFonts w:ascii="仿宋_GB2312" w:eastAsia="仿宋_GB2312" w:hAnsi="Times New Roman" w:cs="Times New Roman" w:hint="eastAsia"/>
          <w:sz w:val="32"/>
          <w:szCs w:val="32"/>
        </w:rPr>
        <w:t>201</w:t>
      </w:r>
      <w:r w:rsidR="005A1783">
        <w:rPr>
          <w:rFonts w:ascii="仿宋_GB2312" w:eastAsia="仿宋_GB2312" w:hAnsi="Times New Roman" w:cs="Times New Roman" w:hint="eastAsia"/>
          <w:sz w:val="32"/>
          <w:szCs w:val="32"/>
        </w:rPr>
        <w:t>5</w:t>
      </w:r>
      <w:r w:rsidR="00F628AB" w:rsidRPr="00AB2D9F">
        <w:rPr>
          <w:rFonts w:ascii="仿宋_GB2312" w:eastAsia="仿宋_GB2312" w:hAnsi="Times New Roman" w:cs="Times New Roman" w:hint="eastAsia"/>
          <w:sz w:val="32"/>
          <w:szCs w:val="32"/>
        </w:rPr>
        <w:t>年度收入总计</w:t>
      </w:r>
      <w:r w:rsidR="006C0AC9">
        <w:rPr>
          <w:rFonts w:ascii="仿宋_GB2312" w:eastAsia="仿宋_GB2312" w:hAnsi="Times New Roman" w:cs="Times New Roman" w:hint="eastAsia"/>
          <w:sz w:val="32"/>
          <w:szCs w:val="32"/>
        </w:rPr>
        <w:t>1378.14</w:t>
      </w:r>
      <w:r w:rsidR="00F628AB" w:rsidRPr="00AB2D9F">
        <w:rPr>
          <w:rFonts w:ascii="仿宋_GB2312" w:eastAsia="仿宋_GB2312" w:hAnsi="Times New Roman" w:cs="Times New Roman" w:hint="eastAsia"/>
          <w:sz w:val="32"/>
          <w:szCs w:val="32"/>
        </w:rPr>
        <w:t>万元，支出总计</w:t>
      </w:r>
      <w:r w:rsidR="00F96215">
        <w:rPr>
          <w:rFonts w:ascii="仿宋_GB2312" w:eastAsia="仿宋_GB2312" w:hAnsi="Times New Roman" w:cs="Times New Roman" w:hint="eastAsia"/>
          <w:sz w:val="32"/>
          <w:szCs w:val="32"/>
        </w:rPr>
        <w:t>1378.14</w:t>
      </w:r>
      <w:r w:rsidR="00F628AB" w:rsidRPr="00AB2D9F">
        <w:rPr>
          <w:rFonts w:ascii="仿宋_GB2312" w:eastAsia="仿宋_GB2312" w:hAnsi="Times New Roman" w:cs="Times New Roman" w:hint="eastAsia"/>
          <w:sz w:val="32"/>
          <w:szCs w:val="32"/>
        </w:rPr>
        <w:t>万元。收入方面，财政拨款收入</w:t>
      </w:r>
      <w:r w:rsidR="006C0AC9">
        <w:rPr>
          <w:rFonts w:ascii="仿宋_GB2312" w:eastAsia="仿宋_GB2312" w:hAnsi="Times New Roman" w:cs="Times New Roman" w:hint="eastAsia"/>
          <w:sz w:val="32"/>
          <w:szCs w:val="32"/>
        </w:rPr>
        <w:t>1151.0</w:t>
      </w:r>
      <w:r w:rsidR="00CF2B1C">
        <w:rPr>
          <w:rFonts w:ascii="仿宋_GB2312" w:eastAsia="仿宋_GB2312" w:hAnsi="Times New Roman" w:cs="Times New Roman" w:hint="eastAsia"/>
          <w:sz w:val="32"/>
          <w:szCs w:val="32"/>
        </w:rPr>
        <w:t>8</w:t>
      </w:r>
      <w:r w:rsidR="00F628AB" w:rsidRPr="00AB2D9F">
        <w:rPr>
          <w:rFonts w:ascii="仿宋_GB2312" w:eastAsia="仿宋_GB2312" w:hAnsi="Times New Roman" w:cs="Times New Roman" w:hint="eastAsia"/>
          <w:sz w:val="32"/>
          <w:szCs w:val="32"/>
        </w:rPr>
        <w:t>万元，占201</w:t>
      </w:r>
      <w:r w:rsidR="005A1783">
        <w:rPr>
          <w:rFonts w:ascii="仿宋_GB2312" w:eastAsia="仿宋_GB2312" w:hAnsi="Times New Roman" w:cs="Times New Roman" w:hint="eastAsia"/>
          <w:sz w:val="32"/>
          <w:szCs w:val="32"/>
        </w:rPr>
        <w:t>5</w:t>
      </w:r>
      <w:r w:rsidR="00F628AB" w:rsidRPr="00AB2D9F">
        <w:rPr>
          <w:rFonts w:ascii="仿宋_GB2312" w:eastAsia="仿宋_GB2312" w:hAnsi="Times New Roman" w:cs="Times New Roman" w:hint="eastAsia"/>
          <w:sz w:val="32"/>
          <w:szCs w:val="32"/>
        </w:rPr>
        <w:t>年度收入总计的</w:t>
      </w:r>
      <w:r w:rsidR="006C0AC9">
        <w:rPr>
          <w:rFonts w:ascii="仿宋_GB2312" w:eastAsia="仿宋_GB2312" w:hAnsi="Times New Roman" w:cs="Times New Roman" w:hint="eastAsia"/>
          <w:sz w:val="32"/>
          <w:szCs w:val="32"/>
        </w:rPr>
        <w:t>83.52</w:t>
      </w:r>
      <w:r w:rsidR="00F628AB" w:rsidRPr="00AB2D9F">
        <w:rPr>
          <w:rFonts w:ascii="仿宋_GB2312" w:eastAsia="仿宋_GB2312" w:hAnsi="Times New Roman" w:cs="Times New Roman" w:hint="eastAsia"/>
          <w:sz w:val="32"/>
          <w:szCs w:val="32"/>
        </w:rPr>
        <w:t>%。支出方面</w:t>
      </w:r>
      <w:r w:rsidR="00AB2D9F">
        <w:rPr>
          <w:rFonts w:ascii="仿宋_GB2312" w:eastAsia="仿宋_GB2312" w:hAnsi="Times New Roman" w:cs="Times New Roman" w:hint="eastAsia"/>
          <w:sz w:val="32"/>
          <w:szCs w:val="32"/>
        </w:rPr>
        <w:t>，</w:t>
      </w:r>
      <w:r w:rsidR="00F628AB" w:rsidRPr="00AB2D9F">
        <w:rPr>
          <w:rFonts w:ascii="仿宋_GB2312" w:eastAsia="仿宋_GB2312" w:hAnsi="Times New Roman" w:cs="Times New Roman" w:hint="eastAsia"/>
          <w:sz w:val="32"/>
          <w:szCs w:val="32"/>
        </w:rPr>
        <w:t>一般公共服务支出</w:t>
      </w:r>
      <w:r w:rsidR="006C0AC9">
        <w:rPr>
          <w:rFonts w:ascii="仿宋_GB2312" w:eastAsia="仿宋_GB2312" w:hAnsi="Times New Roman" w:cs="Times New Roman" w:hint="eastAsia"/>
          <w:sz w:val="32"/>
          <w:szCs w:val="32"/>
        </w:rPr>
        <w:t>1287.43</w:t>
      </w:r>
      <w:r w:rsidR="00F628AB" w:rsidRPr="00AB2D9F">
        <w:rPr>
          <w:rFonts w:ascii="仿宋_GB2312" w:eastAsia="仿宋_GB2312" w:hAnsi="Times New Roman" w:cs="Times New Roman" w:hint="eastAsia"/>
          <w:sz w:val="32"/>
          <w:szCs w:val="32"/>
        </w:rPr>
        <w:t>万元</w:t>
      </w:r>
      <w:r w:rsidR="00AB2D9F">
        <w:rPr>
          <w:rFonts w:ascii="仿宋_GB2312" w:eastAsia="仿宋_GB2312" w:hAnsi="Times New Roman" w:cs="Times New Roman" w:hint="eastAsia"/>
          <w:sz w:val="32"/>
          <w:szCs w:val="32"/>
        </w:rPr>
        <w:t>，</w:t>
      </w:r>
      <w:r w:rsidR="00AB2D9F" w:rsidRPr="00AB2D9F">
        <w:rPr>
          <w:rFonts w:ascii="仿宋_GB2312" w:eastAsia="仿宋_GB2312" w:hAnsi="Times New Roman" w:cs="Times New Roman" w:hint="eastAsia"/>
          <w:sz w:val="32"/>
          <w:szCs w:val="32"/>
        </w:rPr>
        <w:t>节能环保支出</w:t>
      </w:r>
      <w:r w:rsidR="006C0AC9">
        <w:rPr>
          <w:rFonts w:ascii="仿宋_GB2312" w:eastAsia="仿宋_GB2312" w:hAnsi="Times New Roman" w:cs="Times New Roman" w:hint="eastAsia"/>
          <w:sz w:val="32"/>
          <w:szCs w:val="32"/>
        </w:rPr>
        <w:t>0</w:t>
      </w:r>
      <w:r w:rsidR="00F628AB" w:rsidRPr="00AB2D9F">
        <w:rPr>
          <w:rFonts w:ascii="仿宋_GB2312" w:eastAsia="仿宋_GB2312" w:hAnsi="Times New Roman" w:cs="Times New Roman" w:hint="eastAsia"/>
          <w:sz w:val="32"/>
          <w:szCs w:val="32"/>
        </w:rPr>
        <w:t>万元</w:t>
      </w:r>
      <w:r w:rsidR="00AB2D9F">
        <w:rPr>
          <w:rFonts w:ascii="仿宋_GB2312" w:eastAsia="仿宋_GB2312" w:hAnsi="Times New Roman" w:cs="Times New Roman" w:hint="eastAsia"/>
          <w:sz w:val="32"/>
          <w:szCs w:val="32"/>
        </w:rPr>
        <w:t>，</w:t>
      </w:r>
      <w:r w:rsidR="00AB2D9F" w:rsidRPr="00AB2D9F">
        <w:rPr>
          <w:rFonts w:ascii="仿宋_GB2312" w:eastAsia="仿宋_GB2312" w:hAnsi="Times New Roman" w:cs="Times New Roman" w:hint="eastAsia"/>
          <w:sz w:val="32"/>
          <w:szCs w:val="32"/>
        </w:rPr>
        <w:t>农林水支出</w:t>
      </w:r>
      <w:r w:rsidR="006C0AC9">
        <w:rPr>
          <w:rFonts w:ascii="仿宋_GB2312" w:eastAsia="仿宋_GB2312" w:hAnsi="Times New Roman" w:cs="Times New Roman" w:hint="eastAsia"/>
          <w:sz w:val="32"/>
          <w:szCs w:val="32"/>
        </w:rPr>
        <w:t>0</w:t>
      </w:r>
      <w:r w:rsidR="00F628AB" w:rsidRPr="00AB2D9F">
        <w:rPr>
          <w:rFonts w:ascii="仿宋_GB2312" w:eastAsia="仿宋_GB2312" w:hAnsi="Times New Roman" w:cs="Times New Roman" w:hint="eastAsia"/>
          <w:sz w:val="32"/>
          <w:szCs w:val="32"/>
        </w:rPr>
        <w:t>万元</w:t>
      </w:r>
      <w:r w:rsidR="00AB2D9F">
        <w:rPr>
          <w:rFonts w:ascii="仿宋_GB2312" w:eastAsia="仿宋_GB2312" w:hAnsi="Times New Roman" w:cs="Times New Roman" w:hint="eastAsia"/>
          <w:sz w:val="32"/>
          <w:szCs w:val="32"/>
        </w:rPr>
        <w:t>，</w:t>
      </w:r>
      <w:r w:rsidR="00A03DEE" w:rsidRPr="00A03DEE">
        <w:rPr>
          <w:rFonts w:ascii="仿宋_GB2312" w:eastAsia="仿宋_GB2312" w:hAnsi="Times New Roman" w:cs="Times New Roman" w:hint="eastAsia"/>
          <w:sz w:val="32"/>
          <w:szCs w:val="32"/>
        </w:rPr>
        <w:t>交通运输支出</w:t>
      </w:r>
      <w:r w:rsidR="006C0AC9">
        <w:rPr>
          <w:rFonts w:ascii="仿宋_GB2312" w:eastAsia="仿宋_GB2312" w:hAnsi="Times New Roman" w:cs="Times New Roman" w:hint="eastAsia"/>
          <w:sz w:val="32"/>
          <w:szCs w:val="32"/>
        </w:rPr>
        <w:t>0</w:t>
      </w:r>
      <w:r w:rsidR="00A03DEE" w:rsidRPr="00AB2D9F">
        <w:rPr>
          <w:rFonts w:ascii="仿宋_GB2312" w:eastAsia="仿宋_GB2312" w:hAnsi="Times New Roman" w:cs="Times New Roman" w:hint="eastAsia"/>
          <w:sz w:val="32"/>
          <w:szCs w:val="32"/>
        </w:rPr>
        <w:t>万元</w:t>
      </w:r>
      <w:r w:rsidR="00A03DEE">
        <w:rPr>
          <w:rFonts w:ascii="仿宋_GB2312" w:eastAsia="仿宋_GB2312" w:hAnsi="Times New Roman" w:cs="Times New Roman" w:hint="eastAsia"/>
          <w:sz w:val="32"/>
          <w:szCs w:val="32"/>
        </w:rPr>
        <w:t>，</w:t>
      </w:r>
      <w:r w:rsidR="00AB2D9F" w:rsidRPr="00AB2D9F">
        <w:rPr>
          <w:rFonts w:ascii="仿宋_GB2312" w:eastAsia="仿宋_GB2312" w:hAnsi="Times New Roman" w:cs="Times New Roman" w:hint="eastAsia"/>
          <w:sz w:val="32"/>
          <w:szCs w:val="32"/>
        </w:rPr>
        <w:t>商业服务业等支出</w:t>
      </w:r>
      <w:r w:rsidR="006C0AC9">
        <w:rPr>
          <w:rFonts w:ascii="仿宋_GB2312" w:eastAsia="仿宋_GB2312" w:hAnsi="Times New Roman" w:cs="Times New Roman" w:hint="eastAsia"/>
          <w:sz w:val="32"/>
          <w:szCs w:val="32"/>
        </w:rPr>
        <w:t>0</w:t>
      </w:r>
      <w:r w:rsidR="00AB2D9F" w:rsidRPr="00AB2D9F">
        <w:rPr>
          <w:rFonts w:ascii="仿宋_GB2312" w:eastAsia="仿宋_GB2312" w:hAnsi="Times New Roman" w:cs="Times New Roman" w:hint="eastAsia"/>
          <w:sz w:val="32"/>
          <w:szCs w:val="32"/>
        </w:rPr>
        <w:t>万元</w:t>
      </w:r>
      <w:r w:rsidR="00AB2D9F">
        <w:rPr>
          <w:rFonts w:ascii="仿宋_GB2312" w:eastAsia="仿宋_GB2312" w:hAnsi="Times New Roman" w:cs="Times New Roman" w:hint="eastAsia"/>
          <w:sz w:val="32"/>
          <w:szCs w:val="32"/>
        </w:rPr>
        <w:t>，</w:t>
      </w:r>
      <w:r w:rsidR="00AB2D9F" w:rsidRPr="00AB2D9F">
        <w:rPr>
          <w:rFonts w:ascii="仿宋_GB2312" w:eastAsia="仿宋_GB2312" w:hAnsi="Times New Roman" w:cs="Times New Roman" w:hint="eastAsia"/>
          <w:sz w:val="32"/>
          <w:szCs w:val="32"/>
        </w:rPr>
        <w:t>国土海洋气象等支出</w:t>
      </w:r>
      <w:r w:rsidR="006C0AC9">
        <w:rPr>
          <w:rFonts w:ascii="仿宋_GB2312" w:eastAsia="仿宋_GB2312" w:hAnsi="Times New Roman" w:cs="Times New Roman" w:hint="eastAsia"/>
          <w:sz w:val="32"/>
          <w:szCs w:val="32"/>
        </w:rPr>
        <w:t>0</w:t>
      </w:r>
      <w:r w:rsidR="00AB2D9F" w:rsidRPr="00AB2D9F">
        <w:rPr>
          <w:rFonts w:ascii="仿宋_GB2312" w:eastAsia="仿宋_GB2312" w:hAnsi="Times New Roman" w:cs="Times New Roman" w:hint="eastAsia"/>
          <w:sz w:val="32"/>
          <w:szCs w:val="32"/>
        </w:rPr>
        <w:t>万元</w:t>
      </w:r>
      <w:r w:rsidR="00AB2D9F">
        <w:rPr>
          <w:rFonts w:ascii="仿宋_GB2312" w:eastAsia="仿宋_GB2312" w:hAnsi="Times New Roman" w:cs="Times New Roman" w:hint="eastAsia"/>
          <w:sz w:val="32"/>
          <w:szCs w:val="32"/>
        </w:rPr>
        <w:t>，</w:t>
      </w:r>
      <w:r w:rsidR="00AB2D9F" w:rsidRPr="00AB2D9F">
        <w:rPr>
          <w:rFonts w:ascii="仿宋_GB2312" w:eastAsia="仿宋_GB2312" w:hAnsi="Times New Roman" w:cs="Times New Roman" w:hint="eastAsia"/>
          <w:sz w:val="32"/>
          <w:szCs w:val="32"/>
        </w:rPr>
        <w:t>住房保障支出</w:t>
      </w:r>
      <w:r w:rsidR="006C0AC9">
        <w:rPr>
          <w:rFonts w:ascii="仿宋_GB2312" w:eastAsia="仿宋_GB2312" w:hAnsi="Times New Roman" w:cs="Times New Roman" w:hint="eastAsia"/>
          <w:sz w:val="32"/>
          <w:szCs w:val="32"/>
        </w:rPr>
        <w:t>72.45</w:t>
      </w:r>
      <w:r w:rsidR="00AB2D9F" w:rsidRPr="00AB2D9F">
        <w:rPr>
          <w:rFonts w:ascii="仿宋_GB2312" w:eastAsia="仿宋_GB2312" w:hAnsi="Times New Roman" w:cs="Times New Roman" w:hint="eastAsia"/>
          <w:sz w:val="32"/>
          <w:szCs w:val="32"/>
        </w:rPr>
        <w:t>万元</w:t>
      </w:r>
      <w:r w:rsidR="00AB2D9F">
        <w:rPr>
          <w:rFonts w:ascii="仿宋_GB2312" w:eastAsia="仿宋_GB2312" w:hAnsi="Times New Roman" w:cs="Times New Roman" w:hint="eastAsia"/>
          <w:sz w:val="32"/>
          <w:szCs w:val="32"/>
        </w:rPr>
        <w:t>。</w:t>
      </w:r>
    </w:p>
    <w:p w:rsidR="00A111B0" w:rsidRDefault="00F628AB" w:rsidP="00F46C79">
      <w:pPr>
        <w:ind w:firstLineChars="200" w:firstLine="640"/>
        <w:rPr>
          <w:rFonts w:ascii="Times New Roman" w:eastAsia="仿宋_GB2312" w:hAnsi="Times New Roman" w:cs="Times New Roman"/>
          <w:sz w:val="32"/>
          <w:szCs w:val="32"/>
        </w:rPr>
      </w:pPr>
      <w:r w:rsidRPr="00F628AB">
        <w:rPr>
          <w:rFonts w:ascii="Times New Roman" w:eastAsia="仿宋_GB2312" w:hAnsi="Times New Roman" w:cs="Times New Roman" w:hint="eastAsia"/>
          <w:sz w:val="32"/>
          <w:szCs w:val="32"/>
        </w:rPr>
        <w:t>（二）</w:t>
      </w:r>
      <w:r w:rsidR="00A111B0">
        <w:rPr>
          <w:rFonts w:ascii="Times New Roman" w:eastAsia="仿宋_GB2312" w:hAnsi="Times New Roman" w:cs="Times New Roman" w:hint="eastAsia"/>
          <w:sz w:val="32"/>
          <w:szCs w:val="32"/>
        </w:rPr>
        <w:t>财政拨款支出决算情况说明</w:t>
      </w:r>
    </w:p>
    <w:p w:rsidR="00A111B0" w:rsidRPr="00147F6C" w:rsidRDefault="00A111B0" w:rsidP="00147F6C">
      <w:pPr>
        <w:ind w:firstLineChars="200" w:firstLine="640"/>
        <w:rPr>
          <w:rFonts w:ascii="仿宋_GB2312" w:eastAsia="仿宋_GB2312" w:hAnsi="Times New Roman" w:cs="Times New Roman"/>
          <w:sz w:val="32"/>
          <w:szCs w:val="32"/>
        </w:rPr>
      </w:pPr>
      <w:r w:rsidRPr="00147F6C">
        <w:rPr>
          <w:rFonts w:ascii="仿宋_GB2312" w:eastAsia="仿宋_GB2312" w:hAnsi="Times New Roman" w:cs="Times New Roman" w:hint="eastAsia"/>
          <w:sz w:val="32"/>
          <w:szCs w:val="32"/>
        </w:rPr>
        <w:t>本部门201</w:t>
      </w:r>
      <w:r w:rsidR="005A1783">
        <w:rPr>
          <w:rFonts w:ascii="仿宋_GB2312" w:eastAsia="仿宋_GB2312" w:hAnsi="Times New Roman" w:cs="Times New Roman" w:hint="eastAsia"/>
          <w:sz w:val="32"/>
          <w:szCs w:val="32"/>
        </w:rPr>
        <w:t>5</w:t>
      </w:r>
      <w:r w:rsidRPr="00147F6C">
        <w:rPr>
          <w:rFonts w:ascii="仿宋_GB2312" w:eastAsia="仿宋_GB2312" w:hAnsi="Times New Roman" w:cs="Times New Roman" w:hint="eastAsia"/>
          <w:sz w:val="32"/>
          <w:szCs w:val="32"/>
        </w:rPr>
        <w:t>年度财政拨款支出</w:t>
      </w:r>
      <w:r w:rsidR="00E50E7B">
        <w:rPr>
          <w:rFonts w:ascii="仿宋_GB2312" w:eastAsia="仿宋_GB2312" w:hAnsi="Times New Roman" w:cs="Times New Roman" w:hint="eastAsia"/>
          <w:sz w:val="32"/>
          <w:szCs w:val="32"/>
        </w:rPr>
        <w:t>1359.88</w:t>
      </w:r>
      <w:r w:rsidRPr="00147F6C">
        <w:rPr>
          <w:rFonts w:ascii="仿宋_GB2312" w:eastAsia="仿宋_GB2312" w:hAnsi="Times New Roman" w:cs="Times New Roman" w:hint="eastAsia"/>
          <w:sz w:val="32"/>
          <w:szCs w:val="32"/>
        </w:rPr>
        <w:t>万元，占本年支出</w:t>
      </w:r>
      <w:r w:rsidR="00F96215">
        <w:rPr>
          <w:rFonts w:ascii="仿宋_GB2312" w:eastAsia="仿宋_GB2312" w:hAnsi="Times New Roman" w:cs="Times New Roman" w:hint="eastAsia"/>
          <w:sz w:val="32"/>
          <w:szCs w:val="32"/>
        </w:rPr>
        <w:t>总</w:t>
      </w:r>
      <w:r w:rsidRPr="00147F6C">
        <w:rPr>
          <w:rFonts w:ascii="仿宋_GB2312" w:eastAsia="仿宋_GB2312" w:hAnsi="Times New Roman" w:cs="Times New Roman" w:hint="eastAsia"/>
          <w:sz w:val="32"/>
          <w:szCs w:val="32"/>
        </w:rPr>
        <w:t>计的</w:t>
      </w:r>
      <w:r w:rsidR="00F96215">
        <w:rPr>
          <w:rFonts w:ascii="仿宋_GB2312" w:eastAsia="仿宋_GB2312" w:hAnsi="Times New Roman" w:cs="Times New Roman" w:hint="eastAsia"/>
          <w:sz w:val="32"/>
          <w:szCs w:val="32"/>
        </w:rPr>
        <w:t>98.68</w:t>
      </w:r>
      <w:r w:rsidRPr="00147F6C">
        <w:rPr>
          <w:rFonts w:ascii="仿宋_GB2312" w:eastAsia="仿宋_GB2312" w:hAnsi="Times New Roman" w:cs="Times New Roman" w:hint="eastAsia"/>
          <w:sz w:val="32"/>
          <w:szCs w:val="32"/>
        </w:rPr>
        <w:t>%。201</w:t>
      </w:r>
      <w:r w:rsidR="005A1783">
        <w:rPr>
          <w:rFonts w:ascii="仿宋_GB2312" w:eastAsia="仿宋_GB2312" w:hAnsi="Times New Roman" w:cs="Times New Roman" w:hint="eastAsia"/>
          <w:sz w:val="32"/>
          <w:szCs w:val="32"/>
        </w:rPr>
        <w:t>5</w:t>
      </w:r>
      <w:r w:rsidRPr="00147F6C">
        <w:rPr>
          <w:rFonts w:ascii="仿宋_GB2312" w:eastAsia="仿宋_GB2312" w:hAnsi="Times New Roman" w:cs="Times New Roman" w:hint="eastAsia"/>
          <w:sz w:val="32"/>
          <w:szCs w:val="32"/>
        </w:rPr>
        <w:t>年度财政拨款支出主要用于以下方面：</w:t>
      </w:r>
      <w:r w:rsidR="00147F6C" w:rsidRPr="00AB2D9F">
        <w:rPr>
          <w:rFonts w:ascii="仿宋_GB2312" w:eastAsia="仿宋_GB2312" w:hAnsi="Times New Roman" w:cs="Times New Roman" w:hint="eastAsia"/>
          <w:sz w:val="32"/>
          <w:szCs w:val="32"/>
        </w:rPr>
        <w:t>一般公共服务支出</w:t>
      </w:r>
      <w:r w:rsidR="00E50E7B">
        <w:rPr>
          <w:rFonts w:ascii="仿宋_GB2312" w:eastAsia="仿宋_GB2312" w:hAnsi="Times New Roman" w:cs="Times New Roman" w:hint="eastAsia"/>
          <w:sz w:val="32"/>
          <w:szCs w:val="32"/>
        </w:rPr>
        <w:t>1287.43</w:t>
      </w:r>
      <w:r w:rsidR="00147F6C" w:rsidRPr="00AB2D9F">
        <w:rPr>
          <w:rFonts w:ascii="仿宋_GB2312" w:eastAsia="仿宋_GB2312" w:hAnsi="Times New Roman" w:cs="Times New Roman" w:hint="eastAsia"/>
          <w:sz w:val="32"/>
          <w:szCs w:val="32"/>
        </w:rPr>
        <w:t>万元</w:t>
      </w:r>
      <w:r w:rsidR="00147F6C">
        <w:rPr>
          <w:rFonts w:ascii="仿宋_GB2312" w:eastAsia="仿宋_GB2312" w:hAnsi="Times New Roman" w:cs="Times New Roman" w:hint="eastAsia"/>
          <w:sz w:val="32"/>
          <w:szCs w:val="32"/>
        </w:rPr>
        <w:t>，</w:t>
      </w:r>
      <w:r w:rsidR="00147F6C" w:rsidRPr="00AB2D9F">
        <w:rPr>
          <w:rFonts w:ascii="仿宋_GB2312" w:eastAsia="仿宋_GB2312" w:hAnsi="Times New Roman" w:cs="Times New Roman" w:hint="eastAsia"/>
          <w:sz w:val="32"/>
          <w:szCs w:val="32"/>
        </w:rPr>
        <w:t>节能环保支出</w:t>
      </w:r>
      <w:r w:rsidR="00E50E7B">
        <w:rPr>
          <w:rFonts w:ascii="仿宋_GB2312" w:eastAsia="仿宋_GB2312" w:hAnsi="Times New Roman" w:cs="Times New Roman" w:hint="eastAsia"/>
          <w:sz w:val="32"/>
          <w:szCs w:val="32"/>
        </w:rPr>
        <w:t>0</w:t>
      </w:r>
      <w:r w:rsidR="00147F6C" w:rsidRPr="00AB2D9F">
        <w:rPr>
          <w:rFonts w:ascii="仿宋_GB2312" w:eastAsia="仿宋_GB2312" w:hAnsi="Times New Roman" w:cs="Times New Roman" w:hint="eastAsia"/>
          <w:sz w:val="32"/>
          <w:szCs w:val="32"/>
        </w:rPr>
        <w:t>万元</w:t>
      </w:r>
      <w:r w:rsidR="00147F6C">
        <w:rPr>
          <w:rFonts w:ascii="仿宋_GB2312" w:eastAsia="仿宋_GB2312" w:hAnsi="Times New Roman" w:cs="Times New Roman" w:hint="eastAsia"/>
          <w:sz w:val="32"/>
          <w:szCs w:val="32"/>
        </w:rPr>
        <w:t>，</w:t>
      </w:r>
      <w:r w:rsidR="00147F6C" w:rsidRPr="00AB2D9F">
        <w:rPr>
          <w:rFonts w:ascii="仿宋_GB2312" w:eastAsia="仿宋_GB2312" w:hAnsi="Times New Roman" w:cs="Times New Roman" w:hint="eastAsia"/>
          <w:sz w:val="32"/>
          <w:szCs w:val="32"/>
        </w:rPr>
        <w:t>农林水支出</w:t>
      </w:r>
      <w:r w:rsidR="00E50E7B">
        <w:rPr>
          <w:rFonts w:ascii="仿宋_GB2312" w:eastAsia="仿宋_GB2312" w:hAnsi="Times New Roman" w:cs="Times New Roman" w:hint="eastAsia"/>
          <w:sz w:val="32"/>
          <w:szCs w:val="32"/>
        </w:rPr>
        <w:t>0</w:t>
      </w:r>
      <w:r w:rsidR="00147F6C" w:rsidRPr="00AB2D9F">
        <w:rPr>
          <w:rFonts w:ascii="仿宋_GB2312" w:eastAsia="仿宋_GB2312" w:hAnsi="Times New Roman" w:cs="Times New Roman" w:hint="eastAsia"/>
          <w:sz w:val="32"/>
          <w:szCs w:val="32"/>
        </w:rPr>
        <w:t>万元</w:t>
      </w:r>
      <w:r w:rsidR="00147F6C">
        <w:rPr>
          <w:rFonts w:ascii="仿宋_GB2312" w:eastAsia="仿宋_GB2312" w:hAnsi="Times New Roman" w:cs="Times New Roman" w:hint="eastAsia"/>
          <w:sz w:val="32"/>
          <w:szCs w:val="32"/>
        </w:rPr>
        <w:t>，</w:t>
      </w:r>
      <w:r w:rsidR="00147F6C" w:rsidRPr="00A03DEE">
        <w:rPr>
          <w:rFonts w:ascii="仿宋_GB2312" w:eastAsia="仿宋_GB2312" w:hAnsi="Times New Roman" w:cs="Times New Roman" w:hint="eastAsia"/>
          <w:sz w:val="32"/>
          <w:szCs w:val="32"/>
        </w:rPr>
        <w:t>交通运输支出</w:t>
      </w:r>
      <w:r w:rsidR="00E50E7B">
        <w:rPr>
          <w:rFonts w:ascii="仿宋_GB2312" w:eastAsia="仿宋_GB2312" w:hAnsi="Times New Roman" w:cs="Times New Roman" w:hint="eastAsia"/>
          <w:sz w:val="32"/>
          <w:szCs w:val="32"/>
        </w:rPr>
        <w:t>0</w:t>
      </w:r>
      <w:r w:rsidR="00147F6C" w:rsidRPr="00AB2D9F">
        <w:rPr>
          <w:rFonts w:ascii="仿宋_GB2312" w:eastAsia="仿宋_GB2312" w:hAnsi="Times New Roman" w:cs="Times New Roman" w:hint="eastAsia"/>
          <w:sz w:val="32"/>
          <w:szCs w:val="32"/>
        </w:rPr>
        <w:t>万元</w:t>
      </w:r>
      <w:r w:rsidR="00147F6C">
        <w:rPr>
          <w:rFonts w:ascii="仿宋_GB2312" w:eastAsia="仿宋_GB2312" w:hAnsi="Times New Roman" w:cs="Times New Roman" w:hint="eastAsia"/>
          <w:sz w:val="32"/>
          <w:szCs w:val="32"/>
        </w:rPr>
        <w:t>，</w:t>
      </w:r>
      <w:r w:rsidR="00147F6C" w:rsidRPr="00AB2D9F">
        <w:rPr>
          <w:rFonts w:ascii="仿宋_GB2312" w:eastAsia="仿宋_GB2312" w:hAnsi="Times New Roman" w:cs="Times New Roman" w:hint="eastAsia"/>
          <w:sz w:val="32"/>
          <w:szCs w:val="32"/>
        </w:rPr>
        <w:t>商业服务业等支出</w:t>
      </w:r>
      <w:r w:rsidR="00E50E7B">
        <w:rPr>
          <w:rFonts w:ascii="仿宋_GB2312" w:eastAsia="仿宋_GB2312" w:hAnsi="Times New Roman" w:cs="Times New Roman" w:hint="eastAsia"/>
          <w:sz w:val="32"/>
          <w:szCs w:val="32"/>
        </w:rPr>
        <w:t>0</w:t>
      </w:r>
      <w:r w:rsidR="00147F6C" w:rsidRPr="00AB2D9F">
        <w:rPr>
          <w:rFonts w:ascii="仿宋_GB2312" w:eastAsia="仿宋_GB2312" w:hAnsi="Times New Roman" w:cs="Times New Roman" w:hint="eastAsia"/>
          <w:sz w:val="32"/>
          <w:szCs w:val="32"/>
        </w:rPr>
        <w:t>万元</w:t>
      </w:r>
      <w:r w:rsidR="00147F6C">
        <w:rPr>
          <w:rFonts w:ascii="仿宋_GB2312" w:eastAsia="仿宋_GB2312" w:hAnsi="Times New Roman" w:cs="Times New Roman" w:hint="eastAsia"/>
          <w:sz w:val="32"/>
          <w:szCs w:val="32"/>
        </w:rPr>
        <w:t>，</w:t>
      </w:r>
      <w:r w:rsidR="00147F6C" w:rsidRPr="00AB2D9F">
        <w:rPr>
          <w:rFonts w:ascii="仿宋_GB2312" w:eastAsia="仿宋_GB2312" w:hAnsi="Times New Roman" w:cs="Times New Roman" w:hint="eastAsia"/>
          <w:sz w:val="32"/>
          <w:szCs w:val="32"/>
        </w:rPr>
        <w:t>国土海洋气象等支出</w:t>
      </w:r>
      <w:r w:rsidR="00E50E7B">
        <w:rPr>
          <w:rFonts w:ascii="仿宋_GB2312" w:eastAsia="仿宋_GB2312" w:hAnsi="Times New Roman" w:cs="Times New Roman" w:hint="eastAsia"/>
          <w:sz w:val="32"/>
          <w:szCs w:val="32"/>
        </w:rPr>
        <w:t>0</w:t>
      </w:r>
      <w:r w:rsidR="00147F6C" w:rsidRPr="00AB2D9F">
        <w:rPr>
          <w:rFonts w:ascii="仿宋_GB2312" w:eastAsia="仿宋_GB2312" w:hAnsi="Times New Roman" w:cs="Times New Roman" w:hint="eastAsia"/>
          <w:sz w:val="32"/>
          <w:szCs w:val="32"/>
        </w:rPr>
        <w:t>万元</w:t>
      </w:r>
      <w:r w:rsidR="00147F6C">
        <w:rPr>
          <w:rFonts w:ascii="仿宋_GB2312" w:eastAsia="仿宋_GB2312" w:hAnsi="Times New Roman" w:cs="Times New Roman" w:hint="eastAsia"/>
          <w:sz w:val="32"/>
          <w:szCs w:val="32"/>
        </w:rPr>
        <w:t>，</w:t>
      </w:r>
      <w:r w:rsidR="00147F6C" w:rsidRPr="00AB2D9F">
        <w:rPr>
          <w:rFonts w:ascii="仿宋_GB2312" w:eastAsia="仿宋_GB2312" w:hAnsi="Times New Roman" w:cs="Times New Roman" w:hint="eastAsia"/>
          <w:sz w:val="32"/>
          <w:szCs w:val="32"/>
        </w:rPr>
        <w:t>住房保障支出</w:t>
      </w:r>
      <w:r w:rsidR="00F96215">
        <w:rPr>
          <w:rFonts w:ascii="仿宋_GB2312" w:eastAsia="仿宋_GB2312" w:hAnsi="Times New Roman" w:cs="Times New Roman" w:hint="eastAsia"/>
          <w:sz w:val="32"/>
          <w:szCs w:val="32"/>
        </w:rPr>
        <w:t>7</w:t>
      </w:r>
      <w:r w:rsidR="00E50E7B">
        <w:rPr>
          <w:rFonts w:ascii="仿宋_GB2312" w:eastAsia="仿宋_GB2312" w:hAnsi="Times New Roman" w:cs="Times New Roman" w:hint="eastAsia"/>
          <w:sz w:val="32"/>
          <w:szCs w:val="32"/>
        </w:rPr>
        <w:t>2.45</w:t>
      </w:r>
      <w:r w:rsidR="00147F6C" w:rsidRPr="00AB2D9F">
        <w:rPr>
          <w:rFonts w:ascii="仿宋_GB2312" w:eastAsia="仿宋_GB2312" w:hAnsi="Times New Roman" w:cs="Times New Roman" w:hint="eastAsia"/>
          <w:sz w:val="32"/>
          <w:szCs w:val="32"/>
        </w:rPr>
        <w:t>万元</w:t>
      </w:r>
      <w:r w:rsidR="00147F6C">
        <w:rPr>
          <w:rFonts w:ascii="仿宋_GB2312" w:eastAsia="仿宋_GB2312" w:hAnsi="Times New Roman" w:cs="Times New Roman" w:hint="eastAsia"/>
          <w:sz w:val="32"/>
          <w:szCs w:val="32"/>
        </w:rPr>
        <w:t>。</w:t>
      </w:r>
    </w:p>
    <w:p w:rsidR="00256189" w:rsidRPr="007171AD" w:rsidRDefault="007171AD" w:rsidP="007171AD">
      <w:pPr>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二</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201</w:t>
      </w:r>
      <w:r w:rsidR="005A1783">
        <w:rPr>
          <w:rFonts w:ascii="Times New Roman" w:eastAsia="黑体" w:hAnsi="Times New Roman" w:cs="Times New Roman" w:hint="eastAsia"/>
          <w:sz w:val="32"/>
          <w:szCs w:val="32"/>
        </w:rPr>
        <w:t>5</w:t>
      </w:r>
      <w:r w:rsidR="00256189" w:rsidRPr="00F46C79">
        <w:rPr>
          <w:rFonts w:ascii="Times New Roman" w:eastAsia="黑体" w:hAnsi="Times New Roman" w:cs="Times New Roman"/>
          <w:sz w:val="32"/>
          <w:szCs w:val="32"/>
        </w:rPr>
        <w:t>年一般公共预算</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三公</w:t>
      </w:r>
      <w:r w:rsidR="00256189" w:rsidRPr="00F46C79">
        <w:rPr>
          <w:rFonts w:ascii="Times New Roman" w:eastAsia="黑体" w:hAnsi="Times New Roman" w:cs="Times New Roman"/>
          <w:sz w:val="32"/>
          <w:szCs w:val="32"/>
        </w:rPr>
        <w:t>”</w:t>
      </w:r>
      <w:r w:rsidR="00256189" w:rsidRPr="00F46C79">
        <w:rPr>
          <w:rFonts w:ascii="Times New Roman" w:eastAsia="黑体" w:hAnsi="Times New Roman" w:cs="Times New Roman"/>
          <w:sz w:val="32"/>
          <w:szCs w:val="32"/>
        </w:rPr>
        <w:t>经费</w:t>
      </w:r>
      <w:r w:rsidR="00A111B0">
        <w:rPr>
          <w:rFonts w:ascii="Times New Roman" w:eastAsia="黑体" w:hAnsi="Times New Roman" w:cs="Times New Roman" w:hint="eastAsia"/>
          <w:sz w:val="32"/>
          <w:szCs w:val="32"/>
        </w:rPr>
        <w:t>支出</w:t>
      </w:r>
      <w:r w:rsidR="00256189" w:rsidRPr="00F46C79">
        <w:rPr>
          <w:rFonts w:ascii="Times New Roman" w:eastAsia="黑体" w:hAnsi="Times New Roman" w:cs="Times New Roman"/>
          <w:sz w:val="32"/>
          <w:szCs w:val="32"/>
        </w:rPr>
        <w:t>情况说明</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（一）“三公”经费预算与决算情况对比说明</w:t>
      </w:r>
    </w:p>
    <w:p w:rsidR="00A111B0" w:rsidRPr="00900A36" w:rsidRDefault="00A111B0"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本部门201</w:t>
      </w:r>
      <w:r w:rsidR="002800B8">
        <w:rPr>
          <w:rFonts w:ascii="仿宋_GB2312" w:eastAsia="仿宋_GB2312" w:hAnsi="Times New Roman" w:cs="Times New Roman" w:hint="eastAsia"/>
          <w:sz w:val="32"/>
          <w:szCs w:val="32"/>
        </w:rPr>
        <w:t>5</w:t>
      </w:r>
      <w:r w:rsidRPr="00900A36">
        <w:rPr>
          <w:rFonts w:ascii="仿宋_GB2312" w:eastAsia="仿宋_GB2312" w:hAnsi="Times New Roman" w:cs="Times New Roman" w:hint="eastAsia"/>
          <w:sz w:val="32"/>
          <w:szCs w:val="32"/>
        </w:rPr>
        <w:t>年度“三公”经费支出预算为</w:t>
      </w:r>
      <w:r w:rsidR="00E50E7B">
        <w:rPr>
          <w:rFonts w:ascii="仿宋_GB2312" w:eastAsia="仿宋_GB2312" w:hAnsi="Times New Roman" w:cs="Times New Roman" w:hint="eastAsia"/>
          <w:sz w:val="32"/>
          <w:szCs w:val="32"/>
        </w:rPr>
        <w:t>20</w:t>
      </w:r>
      <w:r w:rsidRPr="00900A36">
        <w:rPr>
          <w:rFonts w:ascii="仿宋_GB2312" w:eastAsia="仿宋_GB2312" w:hAnsi="Times New Roman" w:cs="Times New Roman" w:hint="eastAsia"/>
          <w:sz w:val="32"/>
          <w:szCs w:val="32"/>
        </w:rPr>
        <w:t>万元，支出决算为</w:t>
      </w:r>
      <w:r w:rsidR="00E50E7B">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万元，完成预算的</w:t>
      </w:r>
      <w:r w:rsidR="00E50E7B">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%，其中：因公出国（境）费用</w:t>
      </w:r>
      <w:r w:rsidR="00E50E7B">
        <w:rPr>
          <w:rFonts w:ascii="仿宋_GB2312" w:eastAsia="仿宋_GB2312" w:hAnsi="Times New Roman" w:cs="Times New Roman" w:hint="eastAsia"/>
          <w:sz w:val="32"/>
          <w:szCs w:val="32"/>
        </w:rPr>
        <w:t>0</w:t>
      </w:r>
      <w:r w:rsidR="00900A36">
        <w:rPr>
          <w:rFonts w:ascii="仿宋_GB2312" w:eastAsia="仿宋_GB2312" w:hAnsi="Times New Roman" w:cs="Times New Roman" w:hint="eastAsia"/>
          <w:sz w:val="32"/>
          <w:szCs w:val="32"/>
        </w:rPr>
        <w:t>万元</w:t>
      </w:r>
      <w:r w:rsidR="00BB4F05">
        <w:rPr>
          <w:rFonts w:ascii="仿宋_GB2312" w:eastAsia="仿宋_GB2312" w:hAnsi="Times New Roman" w:cs="Times New Roman" w:hint="eastAsia"/>
          <w:sz w:val="32"/>
          <w:szCs w:val="32"/>
        </w:rPr>
        <w:t>；公务用车</w:t>
      </w:r>
      <w:r w:rsidRPr="00900A36">
        <w:rPr>
          <w:rFonts w:ascii="仿宋_GB2312" w:eastAsia="仿宋_GB2312" w:hAnsi="Times New Roman" w:cs="Times New Roman" w:hint="eastAsia"/>
          <w:sz w:val="32"/>
          <w:szCs w:val="32"/>
        </w:rPr>
        <w:t>购置费</w:t>
      </w:r>
      <w:r w:rsidR="00E50E7B">
        <w:rPr>
          <w:rFonts w:ascii="仿宋_GB2312" w:eastAsia="仿宋_GB2312" w:hAnsi="Times New Roman" w:cs="Times New Roman" w:hint="eastAsia"/>
          <w:sz w:val="32"/>
          <w:szCs w:val="32"/>
        </w:rPr>
        <w:t>0</w:t>
      </w:r>
      <w:r w:rsidR="00BB4F05">
        <w:rPr>
          <w:rFonts w:ascii="仿宋_GB2312" w:eastAsia="仿宋_GB2312" w:hAnsi="Times New Roman" w:cs="Times New Roman" w:hint="eastAsia"/>
          <w:sz w:val="32"/>
          <w:szCs w:val="32"/>
        </w:rPr>
        <w:t>万元；公务用车</w:t>
      </w:r>
      <w:r w:rsidRPr="00900A36">
        <w:rPr>
          <w:rFonts w:ascii="仿宋_GB2312" w:eastAsia="仿宋_GB2312" w:hAnsi="Times New Roman" w:cs="Times New Roman" w:hint="eastAsia"/>
          <w:sz w:val="32"/>
          <w:szCs w:val="32"/>
        </w:rPr>
        <w:t>运行维护费</w:t>
      </w:r>
      <w:r w:rsidR="00E50E7B">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万元；公务接待费</w:t>
      </w:r>
      <w:r w:rsidR="00E50E7B">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万元，完成预算的</w:t>
      </w:r>
      <w:r w:rsidR="00E50E7B">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w:t>
      </w:r>
    </w:p>
    <w:p w:rsidR="00A111B0" w:rsidRPr="00900A36" w:rsidRDefault="00A111B0"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201</w:t>
      </w:r>
      <w:r w:rsidR="002800B8">
        <w:rPr>
          <w:rFonts w:ascii="仿宋_GB2312" w:eastAsia="仿宋_GB2312" w:hAnsi="Times New Roman" w:cs="Times New Roman" w:hint="eastAsia"/>
          <w:sz w:val="32"/>
          <w:szCs w:val="32"/>
        </w:rPr>
        <w:t>5</w:t>
      </w:r>
      <w:r w:rsidRPr="00900A36">
        <w:rPr>
          <w:rFonts w:ascii="仿宋_GB2312" w:eastAsia="仿宋_GB2312" w:hAnsi="Times New Roman" w:cs="Times New Roman" w:hint="eastAsia"/>
          <w:sz w:val="32"/>
          <w:szCs w:val="32"/>
        </w:rPr>
        <w:t>年度“三公”经费支出决算少于预算的主要原因是</w:t>
      </w:r>
      <w:r w:rsidR="00BB4F05">
        <w:rPr>
          <w:rFonts w:ascii="仿宋_GB2312" w:eastAsia="仿宋_GB2312" w:hAnsi="Times New Roman" w:cs="Times New Roman" w:hint="eastAsia"/>
          <w:sz w:val="32"/>
          <w:szCs w:val="32"/>
        </w:rPr>
        <w:t>：</w:t>
      </w:r>
      <w:r w:rsidR="00BB5349">
        <w:rPr>
          <w:rFonts w:ascii="Times New Roman" w:eastAsia="仿宋_GB2312" w:hAnsi="Times New Roman" w:cs="Times New Roman" w:hint="eastAsia"/>
          <w:sz w:val="32"/>
          <w:szCs w:val="32"/>
        </w:rPr>
        <w:t>认真贯彻落实中央八项规定精神和厉行节约要求，进一步从</w:t>
      </w:r>
      <w:r w:rsidR="00BB5349">
        <w:rPr>
          <w:rFonts w:ascii="Times New Roman" w:eastAsia="仿宋_GB2312" w:hAnsi="Times New Roman" w:cs="Times New Roman" w:hint="eastAsia"/>
          <w:sz w:val="32"/>
          <w:szCs w:val="32"/>
        </w:rPr>
        <w:lastRenderedPageBreak/>
        <w:t>严控制“三公”经费开支，全年实际支出比预算有所节约</w:t>
      </w:r>
      <w:r w:rsidRPr="00900A36">
        <w:rPr>
          <w:rFonts w:ascii="仿宋_GB2312" w:eastAsia="仿宋_GB2312" w:hAnsi="Times New Roman" w:cs="Times New Roman" w:hint="eastAsia"/>
          <w:sz w:val="32"/>
          <w:szCs w:val="32"/>
        </w:rPr>
        <w:t>。</w:t>
      </w:r>
    </w:p>
    <w:p w:rsidR="00A111B0" w:rsidRPr="00900A36" w:rsidRDefault="00A111B0"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（二）“三公”</w:t>
      </w:r>
      <w:r w:rsidR="00F44F0E" w:rsidRPr="00900A36">
        <w:rPr>
          <w:rFonts w:ascii="仿宋_GB2312" w:eastAsia="仿宋_GB2312" w:hAnsi="Times New Roman" w:cs="Times New Roman" w:hint="eastAsia"/>
          <w:sz w:val="32"/>
          <w:szCs w:val="32"/>
        </w:rPr>
        <w:t>支出决算具体情况说明</w:t>
      </w:r>
    </w:p>
    <w:p w:rsidR="00F44F0E" w:rsidRPr="00900A36" w:rsidRDefault="00F44F0E"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201</w:t>
      </w:r>
      <w:r w:rsidR="002800B8">
        <w:rPr>
          <w:rFonts w:ascii="仿宋_GB2312" w:eastAsia="仿宋_GB2312" w:hAnsi="Times New Roman" w:cs="Times New Roman" w:hint="eastAsia"/>
          <w:sz w:val="32"/>
          <w:szCs w:val="32"/>
        </w:rPr>
        <w:t>5</w:t>
      </w:r>
      <w:r w:rsidRPr="00900A36">
        <w:rPr>
          <w:rFonts w:ascii="仿宋_GB2312" w:eastAsia="仿宋_GB2312" w:hAnsi="Times New Roman" w:cs="Times New Roman" w:hint="eastAsia"/>
          <w:sz w:val="32"/>
          <w:szCs w:val="32"/>
        </w:rPr>
        <w:t>年，本部门“三公”经费支出合计</w:t>
      </w:r>
      <w:r w:rsidR="00BB5349">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万元，其中：</w:t>
      </w:r>
    </w:p>
    <w:p w:rsidR="002800B8" w:rsidRDefault="00F44F0E" w:rsidP="002800B8">
      <w:pPr>
        <w:spacing w:line="600" w:lineRule="exact"/>
        <w:ind w:firstLineChars="196" w:firstLine="627"/>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（一）因公出国（境）费用支出</w:t>
      </w:r>
      <w:r w:rsidR="00BB5349">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万元，全年出国（境）团组</w:t>
      </w:r>
      <w:r w:rsidR="00BB5349">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个、</w:t>
      </w:r>
      <w:r w:rsidR="00BB5349">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人次，比201</w:t>
      </w:r>
      <w:r w:rsidR="002800B8">
        <w:rPr>
          <w:rFonts w:ascii="仿宋_GB2312" w:eastAsia="仿宋_GB2312" w:hAnsi="Times New Roman" w:cs="Times New Roman" w:hint="eastAsia"/>
          <w:sz w:val="32"/>
          <w:szCs w:val="32"/>
        </w:rPr>
        <w:t>5</w:t>
      </w:r>
      <w:r w:rsidRPr="00900A36">
        <w:rPr>
          <w:rFonts w:ascii="仿宋_GB2312" w:eastAsia="仿宋_GB2312" w:hAnsi="Times New Roman" w:cs="Times New Roman" w:hint="eastAsia"/>
          <w:sz w:val="32"/>
          <w:szCs w:val="32"/>
        </w:rPr>
        <w:t>年预算增加</w:t>
      </w:r>
      <w:r w:rsidR="00BB5349">
        <w:rPr>
          <w:rFonts w:ascii="仿宋_GB2312" w:eastAsia="仿宋_GB2312" w:hAnsi="Times New Roman" w:cs="Times New Roman" w:hint="eastAsia"/>
          <w:sz w:val="32"/>
          <w:szCs w:val="32"/>
        </w:rPr>
        <w:t>0</w:t>
      </w:r>
      <w:r w:rsidR="008B5636">
        <w:rPr>
          <w:rFonts w:ascii="仿宋_GB2312" w:eastAsia="仿宋_GB2312" w:hAnsi="Times New Roman" w:cs="Times New Roman" w:hint="eastAsia"/>
          <w:sz w:val="32"/>
          <w:szCs w:val="32"/>
        </w:rPr>
        <w:t>万元，增长</w:t>
      </w:r>
      <w:r w:rsidR="00BB5349">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w:t>
      </w:r>
    </w:p>
    <w:p w:rsidR="00F44F0E" w:rsidRPr="00900A36" w:rsidRDefault="00F44F0E" w:rsidP="002800B8">
      <w:pPr>
        <w:spacing w:line="600" w:lineRule="exact"/>
        <w:ind w:firstLineChars="196" w:firstLine="627"/>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（二）</w:t>
      </w:r>
      <w:r w:rsidR="00BB4F05" w:rsidRPr="00BB4F05">
        <w:rPr>
          <w:rFonts w:ascii="仿宋_GB2312" w:eastAsia="仿宋_GB2312" w:hAnsi="Times New Roman" w:cs="Times New Roman" w:hint="eastAsia"/>
          <w:sz w:val="32"/>
          <w:szCs w:val="32"/>
        </w:rPr>
        <w:t>公务用车购置数</w:t>
      </w:r>
      <w:r w:rsidR="00BB5349">
        <w:rPr>
          <w:rFonts w:ascii="仿宋_GB2312" w:eastAsia="仿宋_GB2312" w:hAnsi="Times New Roman" w:cs="Times New Roman" w:hint="eastAsia"/>
          <w:sz w:val="32"/>
          <w:szCs w:val="32"/>
        </w:rPr>
        <w:t>0</w:t>
      </w:r>
      <w:r w:rsidR="00BB4F05" w:rsidRPr="00BB4F05">
        <w:rPr>
          <w:rFonts w:ascii="仿宋_GB2312" w:eastAsia="仿宋_GB2312" w:hAnsi="Times New Roman" w:cs="Times New Roman" w:hint="eastAsia"/>
          <w:sz w:val="32"/>
          <w:szCs w:val="32"/>
        </w:rPr>
        <w:t>辆</w:t>
      </w:r>
      <w:r w:rsidR="00BB4F05">
        <w:rPr>
          <w:rFonts w:ascii="仿宋_GB2312" w:eastAsia="仿宋_GB2312" w:hAnsi="Times New Roman" w:cs="Times New Roman" w:hint="eastAsia"/>
          <w:sz w:val="32"/>
          <w:szCs w:val="32"/>
        </w:rPr>
        <w:t>，公务用车</w:t>
      </w:r>
      <w:r w:rsidRPr="00900A36">
        <w:rPr>
          <w:rFonts w:ascii="仿宋_GB2312" w:eastAsia="仿宋_GB2312" w:hAnsi="Times New Roman" w:cs="Times New Roman" w:hint="eastAsia"/>
          <w:sz w:val="32"/>
          <w:szCs w:val="32"/>
        </w:rPr>
        <w:t>购置费支出</w:t>
      </w:r>
      <w:r w:rsidR="00BB5349">
        <w:rPr>
          <w:rFonts w:ascii="仿宋_GB2312" w:eastAsia="仿宋_GB2312" w:hAnsi="Times New Roman" w:cs="Times New Roman" w:hint="eastAsia"/>
          <w:sz w:val="32"/>
          <w:szCs w:val="32"/>
        </w:rPr>
        <w:t>0</w:t>
      </w:r>
      <w:r w:rsidR="00900A36">
        <w:rPr>
          <w:rFonts w:ascii="仿宋_GB2312" w:eastAsia="仿宋_GB2312" w:hAnsi="Times New Roman" w:cs="Times New Roman" w:hint="eastAsia"/>
          <w:sz w:val="32"/>
          <w:szCs w:val="32"/>
        </w:rPr>
        <w:t>万元</w:t>
      </w:r>
      <w:r w:rsidR="00555053">
        <w:rPr>
          <w:rFonts w:ascii="仿宋_GB2312" w:eastAsia="仿宋_GB2312" w:hAnsi="Times New Roman" w:cs="Times New Roman" w:hint="eastAsia"/>
          <w:sz w:val="32"/>
          <w:szCs w:val="32"/>
        </w:rPr>
        <w:t>，</w:t>
      </w:r>
      <w:r w:rsidR="00555053" w:rsidRPr="00900A36">
        <w:rPr>
          <w:rFonts w:ascii="仿宋_GB2312" w:eastAsia="仿宋_GB2312" w:hAnsi="Times New Roman" w:cs="Times New Roman" w:hint="eastAsia"/>
          <w:sz w:val="32"/>
          <w:szCs w:val="32"/>
        </w:rPr>
        <w:t>比201</w:t>
      </w:r>
      <w:r w:rsidR="00555053">
        <w:rPr>
          <w:rFonts w:ascii="仿宋_GB2312" w:eastAsia="仿宋_GB2312" w:hAnsi="Times New Roman" w:cs="Times New Roman" w:hint="eastAsia"/>
          <w:sz w:val="32"/>
          <w:szCs w:val="32"/>
        </w:rPr>
        <w:t>5</w:t>
      </w:r>
      <w:r w:rsidR="00555053" w:rsidRPr="00900A36">
        <w:rPr>
          <w:rFonts w:ascii="仿宋_GB2312" w:eastAsia="仿宋_GB2312" w:hAnsi="Times New Roman" w:cs="Times New Roman" w:hint="eastAsia"/>
          <w:sz w:val="32"/>
          <w:szCs w:val="32"/>
        </w:rPr>
        <w:t>年预算增加</w:t>
      </w:r>
      <w:r w:rsidR="00BB5349">
        <w:rPr>
          <w:rFonts w:ascii="仿宋_GB2312" w:eastAsia="仿宋_GB2312" w:hAnsi="Times New Roman" w:cs="Times New Roman" w:hint="eastAsia"/>
          <w:sz w:val="32"/>
          <w:szCs w:val="32"/>
        </w:rPr>
        <w:t>0</w:t>
      </w:r>
      <w:r w:rsidR="00555053">
        <w:rPr>
          <w:rFonts w:ascii="仿宋_GB2312" w:eastAsia="仿宋_GB2312" w:hAnsi="Times New Roman" w:cs="Times New Roman" w:hint="eastAsia"/>
          <w:sz w:val="32"/>
          <w:szCs w:val="32"/>
        </w:rPr>
        <w:t>万元，增长</w:t>
      </w:r>
      <w:r w:rsidR="00BB5349">
        <w:rPr>
          <w:rFonts w:ascii="仿宋_GB2312" w:eastAsia="仿宋_GB2312" w:hAnsi="Times New Roman" w:cs="Times New Roman" w:hint="eastAsia"/>
          <w:sz w:val="32"/>
          <w:szCs w:val="32"/>
        </w:rPr>
        <w:t>0</w:t>
      </w:r>
      <w:r w:rsidR="00555053" w:rsidRPr="00900A36">
        <w:rPr>
          <w:rFonts w:ascii="仿宋_GB2312" w:eastAsia="仿宋_GB2312" w:hAnsi="Times New Roman" w:cs="Times New Roman" w:hint="eastAsia"/>
          <w:sz w:val="32"/>
          <w:szCs w:val="32"/>
        </w:rPr>
        <w:t>%。</w:t>
      </w:r>
      <w:r w:rsidRPr="00900A36">
        <w:rPr>
          <w:rFonts w:ascii="仿宋_GB2312" w:eastAsia="仿宋_GB2312" w:hAnsi="Times New Roman" w:cs="Times New Roman" w:hint="eastAsia"/>
          <w:sz w:val="32"/>
          <w:szCs w:val="32"/>
        </w:rPr>
        <w:t>。</w:t>
      </w:r>
    </w:p>
    <w:p w:rsidR="00F44F0E" w:rsidRPr="00900A36" w:rsidRDefault="00F44F0E"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（三）</w:t>
      </w:r>
      <w:r w:rsidR="00BB4F05" w:rsidRPr="00BB4F05">
        <w:rPr>
          <w:rFonts w:ascii="仿宋_GB2312" w:eastAsia="仿宋_GB2312" w:hAnsi="Times New Roman" w:cs="Times New Roman" w:hint="eastAsia"/>
          <w:sz w:val="32"/>
          <w:szCs w:val="32"/>
        </w:rPr>
        <w:t>公务用车</w:t>
      </w:r>
      <w:r w:rsidRPr="00900A36">
        <w:rPr>
          <w:rFonts w:ascii="仿宋_GB2312" w:eastAsia="仿宋_GB2312" w:hAnsi="Times New Roman" w:cs="Times New Roman" w:hint="eastAsia"/>
          <w:sz w:val="32"/>
          <w:szCs w:val="32"/>
        </w:rPr>
        <w:t>运行维护费支出</w:t>
      </w:r>
      <w:r w:rsidR="00BB5349">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w:t>
      </w:r>
      <w:r w:rsidR="00555053" w:rsidRPr="00900A36">
        <w:rPr>
          <w:rFonts w:ascii="仿宋_GB2312" w:eastAsia="仿宋_GB2312" w:hAnsi="Times New Roman" w:cs="Times New Roman" w:hint="eastAsia"/>
          <w:sz w:val="32"/>
          <w:szCs w:val="32"/>
        </w:rPr>
        <w:t>比201</w:t>
      </w:r>
      <w:r w:rsidR="00555053">
        <w:rPr>
          <w:rFonts w:ascii="仿宋_GB2312" w:eastAsia="仿宋_GB2312" w:hAnsi="Times New Roman" w:cs="Times New Roman" w:hint="eastAsia"/>
          <w:sz w:val="32"/>
          <w:szCs w:val="32"/>
        </w:rPr>
        <w:t>5</w:t>
      </w:r>
      <w:r w:rsidR="00555053" w:rsidRPr="00900A36">
        <w:rPr>
          <w:rFonts w:ascii="仿宋_GB2312" w:eastAsia="仿宋_GB2312" w:hAnsi="Times New Roman" w:cs="Times New Roman" w:hint="eastAsia"/>
          <w:sz w:val="32"/>
          <w:szCs w:val="32"/>
        </w:rPr>
        <w:t>年预算增加</w:t>
      </w:r>
      <w:r w:rsidR="00BB5349">
        <w:rPr>
          <w:rFonts w:ascii="仿宋_GB2312" w:eastAsia="仿宋_GB2312" w:hAnsi="Times New Roman" w:cs="Times New Roman" w:hint="eastAsia"/>
          <w:sz w:val="32"/>
          <w:szCs w:val="32"/>
        </w:rPr>
        <w:t>0</w:t>
      </w:r>
      <w:r w:rsidR="00555053">
        <w:rPr>
          <w:rFonts w:ascii="仿宋_GB2312" w:eastAsia="仿宋_GB2312" w:hAnsi="Times New Roman" w:cs="Times New Roman" w:hint="eastAsia"/>
          <w:sz w:val="32"/>
          <w:szCs w:val="32"/>
        </w:rPr>
        <w:t>万元，增长</w:t>
      </w:r>
      <w:r w:rsidR="00BB5349">
        <w:rPr>
          <w:rFonts w:ascii="仿宋_GB2312" w:eastAsia="仿宋_GB2312" w:hAnsi="Times New Roman" w:cs="Times New Roman" w:hint="eastAsia"/>
          <w:sz w:val="32"/>
          <w:szCs w:val="32"/>
        </w:rPr>
        <w:t>0</w:t>
      </w:r>
      <w:r w:rsidR="00555053" w:rsidRPr="00900A36">
        <w:rPr>
          <w:rFonts w:ascii="仿宋_GB2312" w:eastAsia="仿宋_GB2312" w:hAnsi="Times New Roman" w:cs="Times New Roman" w:hint="eastAsia"/>
          <w:sz w:val="32"/>
          <w:szCs w:val="32"/>
        </w:rPr>
        <w:t>%。</w:t>
      </w:r>
      <w:r w:rsidRPr="00900A36">
        <w:rPr>
          <w:rFonts w:ascii="仿宋_GB2312" w:eastAsia="仿宋_GB2312" w:hAnsi="Times New Roman" w:cs="Times New Roman" w:hint="eastAsia"/>
          <w:sz w:val="32"/>
          <w:szCs w:val="32"/>
        </w:rPr>
        <w:t>截至201</w:t>
      </w:r>
      <w:r w:rsidR="002800B8">
        <w:rPr>
          <w:rFonts w:ascii="仿宋_GB2312" w:eastAsia="仿宋_GB2312" w:hAnsi="Times New Roman" w:cs="Times New Roman" w:hint="eastAsia"/>
          <w:sz w:val="32"/>
          <w:szCs w:val="32"/>
        </w:rPr>
        <w:t>5</w:t>
      </w:r>
      <w:r w:rsidRPr="00900A36">
        <w:rPr>
          <w:rFonts w:ascii="仿宋_GB2312" w:eastAsia="仿宋_GB2312" w:hAnsi="Times New Roman" w:cs="Times New Roman" w:hint="eastAsia"/>
          <w:sz w:val="32"/>
          <w:szCs w:val="32"/>
        </w:rPr>
        <w:t>年底，本单位</w:t>
      </w:r>
      <w:r w:rsidR="00BB4F05" w:rsidRPr="00BB4F05">
        <w:rPr>
          <w:rFonts w:ascii="仿宋_GB2312" w:eastAsia="仿宋_GB2312" w:hAnsi="Times New Roman" w:cs="Times New Roman" w:hint="eastAsia"/>
          <w:sz w:val="32"/>
          <w:szCs w:val="32"/>
        </w:rPr>
        <w:t>公务用车保有量</w:t>
      </w:r>
      <w:r w:rsidR="00BB5349">
        <w:rPr>
          <w:rFonts w:ascii="仿宋_GB2312" w:eastAsia="仿宋_GB2312" w:hAnsi="Times New Roman" w:cs="Times New Roman" w:hint="eastAsia"/>
          <w:sz w:val="32"/>
          <w:szCs w:val="32"/>
        </w:rPr>
        <w:t>0</w:t>
      </w:r>
      <w:r w:rsidR="00BB4F05" w:rsidRPr="00BB4F05">
        <w:rPr>
          <w:rFonts w:ascii="仿宋_GB2312" w:eastAsia="仿宋_GB2312" w:hAnsi="Times New Roman" w:cs="Times New Roman" w:hint="eastAsia"/>
          <w:sz w:val="32"/>
          <w:szCs w:val="32"/>
        </w:rPr>
        <w:t>辆</w:t>
      </w:r>
      <w:r w:rsidRPr="00900A36">
        <w:rPr>
          <w:rFonts w:ascii="仿宋_GB2312" w:eastAsia="仿宋_GB2312" w:hAnsi="Times New Roman" w:cs="Times New Roman" w:hint="eastAsia"/>
          <w:sz w:val="32"/>
          <w:szCs w:val="32"/>
        </w:rPr>
        <w:t>。</w:t>
      </w:r>
    </w:p>
    <w:p w:rsidR="00A111B0" w:rsidRPr="00900A36" w:rsidRDefault="00F44F0E" w:rsidP="00900A36">
      <w:pPr>
        <w:ind w:firstLineChars="200" w:firstLine="640"/>
        <w:rPr>
          <w:rFonts w:ascii="仿宋_GB2312" w:eastAsia="仿宋_GB2312" w:hAnsi="Times New Roman" w:cs="Times New Roman"/>
          <w:sz w:val="32"/>
          <w:szCs w:val="32"/>
        </w:rPr>
      </w:pPr>
      <w:r w:rsidRPr="00900A36">
        <w:rPr>
          <w:rFonts w:ascii="仿宋_GB2312" w:eastAsia="仿宋_GB2312" w:hAnsi="Times New Roman" w:cs="Times New Roman" w:hint="eastAsia"/>
          <w:sz w:val="32"/>
          <w:szCs w:val="32"/>
        </w:rPr>
        <w:t>（四）公务接待费支出</w:t>
      </w:r>
      <w:r w:rsidR="00BB5349">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万元，全年共接待</w:t>
      </w:r>
      <w:r w:rsidR="00BB5349">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批次、</w:t>
      </w:r>
      <w:r w:rsidR="00BB5349">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人次，比20</w:t>
      </w:r>
      <w:r w:rsidR="002800B8">
        <w:rPr>
          <w:rFonts w:ascii="仿宋_GB2312" w:eastAsia="仿宋_GB2312" w:hAnsi="Times New Roman" w:cs="Times New Roman" w:hint="eastAsia"/>
          <w:sz w:val="32"/>
          <w:szCs w:val="32"/>
        </w:rPr>
        <w:t>15</w:t>
      </w:r>
      <w:r w:rsidRPr="00900A36">
        <w:rPr>
          <w:rFonts w:ascii="仿宋_GB2312" w:eastAsia="仿宋_GB2312" w:hAnsi="Times New Roman" w:cs="Times New Roman" w:hint="eastAsia"/>
          <w:sz w:val="32"/>
          <w:szCs w:val="32"/>
        </w:rPr>
        <w:t>年预算减少</w:t>
      </w:r>
      <w:r w:rsidR="00BB5349">
        <w:rPr>
          <w:rFonts w:ascii="仿宋_GB2312" w:eastAsia="仿宋_GB2312" w:hAnsi="Times New Roman" w:cs="Times New Roman" w:hint="eastAsia"/>
          <w:sz w:val="32"/>
          <w:szCs w:val="32"/>
        </w:rPr>
        <w:t>20</w:t>
      </w:r>
      <w:r w:rsidRPr="00900A36">
        <w:rPr>
          <w:rFonts w:ascii="仿宋_GB2312" w:eastAsia="仿宋_GB2312" w:hAnsi="Times New Roman" w:cs="Times New Roman" w:hint="eastAsia"/>
          <w:sz w:val="32"/>
          <w:szCs w:val="32"/>
        </w:rPr>
        <w:t>万元，降低</w:t>
      </w:r>
      <w:r w:rsidR="00BB5349">
        <w:rPr>
          <w:rFonts w:ascii="仿宋_GB2312" w:eastAsia="仿宋_GB2312" w:hAnsi="Times New Roman" w:cs="Times New Roman" w:hint="eastAsia"/>
          <w:sz w:val="32"/>
          <w:szCs w:val="32"/>
        </w:rPr>
        <w:t>100</w:t>
      </w:r>
      <w:r w:rsidRPr="00900A36">
        <w:rPr>
          <w:rFonts w:ascii="仿宋_GB2312" w:eastAsia="仿宋_GB2312" w:hAnsi="Times New Roman" w:cs="Times New Roman" w:hint="eastAsia"/>
          <w:sz w:val="32"/>
          <w:szCs w:val="32"/>
        </w:rPr>
        <w:t>%。</w:t>
      </w:r>
    </w:p>
    <w:p w:rsidR="00F44F0E" w:rsidRPr="00B25565" w:rsidRDefault="006B541A" w:rsidP="00B25565">
      <w:pPr>
        <w:ind w:firstLineChars="200" w:firstLine="640"/>
        <w:rPr>
          <w:rFonts w:ascii="Times New Roman" w:eastAsia="黑体" w:hAnsi="Times New Roman" w:cs="Times New Roman"/>
          <w:sz w:val="32"/>
          <w:szCs w:val="32"/>
        </w:rPr>
      </w:pPr>
      <w:r w:rsidRPr="00B25565">
        <w:rPr>
          <w:rFonts w:ascii="Times New Roman" w:eastAsia="黑体" w:hAnsi="Times New Roman" w:cs="Times New Roman" w:hint="eastAsia"/>
          <w:sz w:val="32"/>
          <w:szCs w:val="32"/>
        </w:rPr>
        <w:t>三、其他重要事项的情况说明</w:t>
      </w:r>
    </w:p>
    <w:p w:rsidR="00396871" w:rsidRP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（一）机关运行经费</w:t>
      </w:r>
      <w:r>
        <w:rPr>
          <w:rFonts w:ascii="仿宋_GB2312" w:eastAsia="仿宋_GB2312" w:hAnsi="Times New Roman" w:cs="Times New Roman" w:hint="eastAsia"/>
          <w:sz w:val="32"/>
          <w:szCs w:val="32"/>
        </w:rPr>
        <w:t>支出情况</w:t>
      </w:r>
    </w:p>
    <w:p w:rsidR="00396871" w:rsidRP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5</w:t>
      </w:r>
      <w:r w:rsidRPr="00396871">
        <w:rPr>
          <w:rFonts w:ascii="仿宋_GB2312" w:eastAsia="仿宋_GB2312" w:hAnsi="Times New Roman" w:cs="Times New Roman" w:hint="eastAsia"/>
          <w:sz w:val="32"/>
          <w:szCs w:val="32"/>
        </w:rPr>
        <w:t>年，部门本级的机关运行经费财政拨款</w:t>
      </w:r>
      <w:r>
        <w:rPr>
          <w:rFonts w:ascii="仿宋_GB2312" w:eastAsia="仿宋_GB2312" w:hAnsi="Times New Roman" w:cs="Times New Roman" w:hint="eastAsia"/>
          <w:sz w:val="32"/>
          <w:szCs w:val="32"/>
        </w:rPr>
        <w:t>支出</w:t>
      </w:r>
      <w:r w:rsidR="00CF2B1C">
        <w:rPr>
          <w:rFonts w:ascii="仿宋_GB2312" w:eastAsia="仿宋_GB2312" w:hAnsi="Times New Roman" w:cs="Times New Roman" w:hint="eastAsia"/>
          <w:sz w:val="32"/>
          <w:szCs w:val="32"/>
        </w:rPr>
        <w:t>33.62</w:t>
      </w:r>
      <w:r w:rsidRPr="00396871">
        <w:rPr>
          <w:rFonts w:ascii="仿宋_GB2312" w:eastAsia="仿宋_GB2312" w:hAnsi="Times New Roman" w:cs="Times New Roman" w:hint="eastAsia"/>
          <w:sz w:val="32"/>
          <w:szCs w:val="32"/>
        </w:rPr>
        <w:t>万元，主要是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96871" w:rsidRDefault="00396871" w:rsidP="00396871">
      <w:pPr>
        <w:ind w:firstLineChars="200" w:firstLine="640"/>
        <w:rPr>
          <w:rFonts w:ascii="Times New Roman" w:eastAsia="仿宋_GB2312" w:hAnsi="Times New Roman" w:cs="Times New Roman"/>
          <w:sz w:val="32"/>
          <w:szCs w:val="32"/>
        </w:rPr>
      </w:pPr>
      <w:r w:rsidRPr="00396871">
        <w:rPr>
          <w:rFonts w:ascii="仿宋_GB2312" w:eastAsia="仿宋_GB2312" w:hAnsi="Times New Roman" w:cs="Times New Roman" w:hint="eastAsia"/>
          <w:sz w:val="32"/>
          <w:szCs w:val="32"/>
        </w:rPr>
        <w:t>（二）政府采购</w:t>
      </w:r>
      <w:r>
        <w:rPr>
          <w:rFonts w:ascii="仿宋_GB2312" w:eastAsia="仿宋_GB2312" w:hAnsi="Times New Roman" w:cs="Times New Roman" w:hint="eastAsia"/>
          <w:sz w:val="32"/>
          <w:szCs w:val="32"/>
        </w:rPr>
        <w:t>支出</w:t>
      </w:r>
      <w:r w:rsidRPr="00396871">
        <w:rPr>
          <w:rFonts w:ascii="仿宋_GB2312" w:eastAsia="仿宋_GB2312" w:hAnsi="Times New Roman" w:cs="Times New Roman" w:hint="eastAsia"/>
          <w:sz w:val="32"/>
          <w:szCs w:val="32"/>
        </w:rPr>
        <w:t>情</w:t>
      </w:r>
      <w:r w:rsidRPr="00396871">
        <w:rPr>
          <w:rFonts w:ascii="Times New Roman" w:eastAsia="仿宋_GB2312" w:hAnsi="Times New Roman" w:cs="Times New Roman" w:hint="eastAsia"/>
          <w:sz w:val="32"/>
          <w:szCs w:val="32"/>
        </w:rPr>
        <w:t>况</w:t>
      </w:r>
    </w:p>
    <w:p w:rsidR="00396871" w:rsidRDefault="00396871" w:rsidP="00396871">
      <w:pPr>
        <w:ind w:firstLineChars="200" w:firstLine="640"/>
        <w:rPr>
          <w:rFonts w:ascii="仿宋_GB2312" w:eastAsia="仿宋_GB2312" w:hAnsi="Times New Roman" w:cs="Times New Roman"/>
          <w:sz w:val="32"/>
          <w:szCs w:val="32"/>
        </w:rPr>
      </w:pPr>
      <w:r w:rsidRPr="00396871">
        <w:rPr>
          <w:rFonts w:ascii="仿宋_GB2312" w:eastAsia="仿宋_GB2312" w:hAnsi="Times New Roman" w:cs="Times New Roman" w:hint="eastAsia"/>
          <w:sz w:val="32"/>
          <w:szCs w:val="32"/>
        </w:rPr>
        <w:lastRenderedPageBreak/>
        <w:t>201</w:t>
      </w:r>
      <w:r>
        <w:rPr>
          <w:rFonts w:ascii="仿宋_GB2312" w:eastAsia="仿宋_GB2312" w:hAnsi="Times New Roman" w:cs="Times New Roman" w:hint="eastAsia"/>
          <w:sz w:val="32"/>
          <w:szCs w:val="32"/>
        </w:rPr>
        <w:t>5</w:t>
      </w:r>
      <w:r w:rsidRPr="00396871">
        <w:rPr>
          <w:rFonts w:ascii="仿宋_GB2312" w:eastAsia="仿宋_GB2312" w:hAnsi="Times New Roman" w:cs="Times New Roman" w:hint="eastAsia"/>
          <w:sz w:val="32"/>
          <w:szCs w:val="32"/>
        </w:rPr>
        <w:t>年，部门本级的政府采购</w:t>
      </w:r>
      <w:r>
        <w:rPr>
          <w:rFonts w:ascii="仿宋_GB2312" w:eastAsia="仿宋_GB2312" w:hAnsi="Times New Roman" w:cs="Times New Roman" w:hint="eastAsia"/>
          <w:sz w:val="32"/>
          <w:szCs w:val="32"/>
        </w:rPr>
        <w:t>支出</w:t>
      </w:r>
      <w:r w:rsidRPr="00396871">
        <w:rPr>
          <w:rFonts w:ascii="仿宋_GB2312" w:eastAsia="仿宋_GB2312" w:hAnsi="Times New Roman" w:cs="Times New Roman" w:hint="eastAsia"/>
          <w:sz w:val="32"/>
          <w:szCs w:val="32"/>
        </w:rPr>
        <w:t>总额</w:t>
      </w:r>
      <w:r w:rsidR="00A85B36">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万元，其中：政府采购货物</w:t>
      </w:r>
      <w:r>
        <w:rPr>
          <w:rFonts w:ascii="仿宋_GB2312" w:eastAsia="仿宋_GB2312" w:hAnsi="Times New Roman" w:cs="Times New Roman" w:hint="eastAsia"/>
          <w:sz w:val="32"/>
          <w:szCs w:val="32"/>
        </w:rPr>
        <w:t>支出</w:t>
      </w:r>
      <w:r w:rsidR="00AD3243">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万元，占</w:t>
      </w:r>
      <w:r w:rsidR="00AD3243">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%；政府采购服务</w:t>
      </w:r>
      <w:r>
        <w:rPr>
          <w:rFonts w:ascii="仿宋_GB2312" w:eastAsia="仿宋_GB2312" w:hAnsi="Times New Roman" w:cs="Times New Roman" w:hint="eastAsia"/>
          <w:sz w:val="32"/>
          <w:szCs w:val="32"/>
        </w:rPr>
        <w:t>支出</w:t>
      </w:r>
      <w:r w:rsidR="00A85B36">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万元，占</w:t>
      </w:r>
      <w:r w:rsidR="00A85B36">
        <w:rPr>
          <w:rFonts w:ascii="仿宋_GB2312" w:eastAsia="仿宋_GB2312" w:hAnsi="Times New Roman" w:cs="Times New Roman" w:hint="eastAsia"/>
          <w:sz w:val="32"/>
          <w:szCs w:val="32"/>
        </w:rPr>
        <w:t>0</w:t>
      </w:r>
      <w:r w:rsidRPr="00396871">
        <w:rPr>
          <w:rFonts w:ascii="仿宋_GB2312" w:eastAsia="仿宋_GB2312" w:hAnsi="Times New Roman" w:cs="Times New Roman" w:hint="eastAsia"/>
          <w:sz w:val="32"/>
          <w:szCs w:val="32"/>
        </w:rPr>
        <w:t>%。</w:t>
      </w:r>
      <w:r w:rsidR="00CD2FD3">
        <w:rPr>
          <w:rFonts w:ascii="仿宋_GB2312" w:eastAsia="仿宋_GB2312" w:hAnsi="Times New Roman" w:cs="Times New Roman" w:hint="eastAsia"/>
          <w:sz w:val="32"/>
          <w:szCs w:val="32"/>
        </w:rPr>
        <w:t>授予中小企业合同金额</w:t>
      </w:r>
      <w:r w:rsidR="00A85B36">
        <w:rPr>
          <w:rFonts w:ascii="仿宋_GB2312" w:eastAsia="仿宋_GB2312" w:hAnsi="Times New Roman" w:cs="Times New Roman" w:hint="eastAsia"/>
          <w:sz w:val="32"/>
          <w:szCs w:val="32"/>
        </w:rPr>
        <w:t>0</w:t>
      </w:r>
      <w:r w:rsidR="00CD2FD3">
        <w:rPr>
          <w:rFonts w:ascii="仿宋_GB2312" w:eastAsia="仿宋_GB2312" w:hAnsi="Times New Roman" w:cs="Times New Roman" w:hint="eastAsia"/>
          <w:sz w:val="32"/>
          <w:szCs w:val="32"/>
        </w:rPr>
        <w:t>万元，占政府采购支出总额的</w:t>
      </w:r>
      <w:r w:rsidR="00A85B36">
        <w:rPr>
          <w:rFonts w:ascii="仿宋_GB2312" w:eastAsia="仿宋_GB2312" w:hAnsi="Times New Roman" w:cs="Times New Roman" w:hint="eastAsia"/>
          <w:sz w:val="32"/>
          <w:szCs w:val="32"/>
        </w:rPr>
        <w:t>0</w:t>
      </w:r>
      <w:r w:rsidR="00CD2FD3">
        <w:rPr>
          <w:rFonts w:ascii="仿宋_GB2312" w:eastAsia="仿宋_GB2312" w:hAnsi="Times New Roman" w:cs="Times New Roman" w:hint="eastAsia"/>
          <w:sz w:val="32"/>
          <w:szCs w:val="32"/>
        </w:rPr>
        <w:t>%，其中：授予小微企业合同金额</w:t>
      </w:r>
      <w:r w:rsidR="00A85B36">
        <w:rPr>
          <w:rFonts w:ascii="仿宋_GB2312" w:eastAsia="仿宋_GB2312" w:hAnsi="Times New Roman" w:cs="Times New Roman" w:hint="eastAsia"/>
          <w:sz w:val="32"/>
          <w:szCs w:val="32"/>
        </w:rPr>
        <w:t>0</w:t>
      </w:r>
      <w:r w:rsidR="00CD2FD3">
        <w:rPr>
          <w:rFonts w:ascii="仿宋_GB2312" w:eastAsia="仿宋_GB2312" w:hAnsi="Times New Roman" w:cs="Times New Roman" w:hint="eastAsia"/>
          <w:sz w:val="32"/>
          <w:szCs w:val="32"/>
        </w:rPr>
        <w:t>万元，占政府采购支出总额的</w:t>
      </w:r>
      <w:r w:rsidR="00A85B36">
        <w:rPr>
          <w:rFonts w:ascii="仿宋_GB2312" w:eastAsia="仿宋_GB2312" w:hAnsi="Times New Roman" w:cs="Times New Roman" w:hint="eastAsia"/>
          <w:sz w:val="32"/>
          <w:szCs w:val="32"/>
        </w:rPr>
        <w:t>0</w:t>
      </w:r>
      <w:r w:rsidR="00CD2FD3">
        <w:rPr>
          <w:rFonts w:ascii="仿宋_GB2312" w:eastAsia="仿宋_GB2312" w:hAnsi="Times New Roman" w:cs="Times New Roman" w:hint="eastAsia"/>
          <w:sz w:val="32"/>
          <w:szCs w:val="32"/>
        </w:rPr>
        <w:t>%。</w:t>
      </w:r>
    </w:p>
    <w:p w:rsidR="00396871" w:rsidRDefault="00396871" w:rsidP="0039687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w:t>
      </w:r>
      <w:r w:rsidR="00CD2FD3">
        <w:rPr>
          <w:rFonts w:ascii="仿宋_GB2312" w:eastAsia="仿宋_GB2312" w:hAnsi="Times New Roman" w:cs="Times New Roman" w:hint="eastAsia"/>
          <w:sz w:val="32"/>
          <w:szCs w:val="32"/>
        </w:rPr>
        <w:t>预算绩效管理工作开展情况</w:t>
      </w:r>
    </w:p>
    <w:p w:rsidR="00A85B36" w:rsidRPr="00924D44" w:rsidRDefault="00A85B36" w:rsidP="00A85B36">
      <w:pPr>
        <w:ind w:firstLineChars="200" w:firstLine="640"/>
        <w:rPr>
          <w:rFonts w:ascii="Times New Roman" w:eastAsia="黑体" w:hAnsi="Times New Roman" w:cs="Times New Roman"/>
          <w:sz w:val="32"/>
          <w:szCs w:val="32"/>
        </w:rPr>
      </w:pPr>
      <w:r>
        <w:rPr>
          <w:rFonts w:ascii="仿宋_GB2312" w:eastAsia="仿宋_GB2312" w:hAnsi="Times New Roman" w:cs="Times New Roman" w:hint="eastAsia"/>
          <w:sz w:val="32"/>
          <w:szCs w:val="32"/>
        </w:rPr>
        <w:t>东莞市财政国库支付中心</w:t>
      </w:r>
      <w:r w:rsidRPr="00AA727A">
        <w:rPr>
          <w:rFonts w:ascii="仿宋_GB2312" w:eastAsia="仿宋_GB2312" w:hAnsi="Times New Roman" w:cs="Times New Roman" w:hint="eastAsia"/>
          <w:sz w:val="32"/>
          <w:szCs w:val="32"/>
        </w:rPr>
        <w:t>2015年</w:t>
      </w:r>
      <w:r>
        <w:rPr>
          <w:rFonts w:ascii="仿宋_GB2312" w:eastAsia="仿宋_GB2312" w:hAnsi="Times New Roman" w:cs="Times New Roman" w:hint="eastAsia"/>
          <w:sz w:val="32"/>
          <w:szCs w:val="32"/>
        </w:rPr>
        <w:t>没有</w:t>
      </w:r>
      <w:r w:rsidRPr="00AA727A">
        <w:rPr>
          <w:rFonts w:ascii="仿宋_GB2312" w:eastAsia="仿宋_GB2312" w:hAnsi="Times New Roman" w:cs="Times New Roman" w:hint="eastAsia"/>
          <w:sz w:val="32"/>
          <w:szCs w:val="32"/>
        </w:rPr>
        <w:t>重点评价的重大民生和重点支出项目。</w:t>
      </w:r>
    </w:p>
    <w:p w:rsidR="00CD2FD3" w:rsidRPr="00A85B36" w:rsidRDefault="00CD2FD3" w:rsidP="00AA727A">
      <w:pPr>
        <w:ind w:firstLineChars="200" w:firstLine="640"/>
        <w:rPr>
          <w:rFonts w:ascii="仿宋_GB2312" w:eastAsia="仿宋_GB2312" w:hAnsi="Times New Roman" w:cs="Times New Roman"/>
          <w:sz w:val="32"/>
          <w:szCs w:val="32"/>
        </w:rPr>
      </w:pPr>
    </w:p>
    <w:p w:rsidR="00396871" w:rsidRPr="00924D44" w:rsidRDefault="00924D44" w:rsidP="00396871">
      <w:pPr>
        <w:ind w:firstLineChars="200" w:firstLine="640"/>
        <w:rPr>
          <w:rFonts w:ascii="Times New Roman" w:eastAsia="黑体" w:hAnsi="Times New Roman" w:cs="Times New Roman"/>
          <w:sz w:val="32"/>
          <w:szCs w:val="32"/>
        </w:rPr>
      </w:pPr>
      <w:r w:rsidRPr="00924D44">
        <w:rPr>
          <w:rFonts w:ascii="Times New Roman" w:eastAsia="黑体" w:hAnsi="Times New Roman" w:cs="Times New Roman" w:hint="eastAsia"/>
          <w:sz w:val="32"/>
          <w:szCs w:val="32"/>
        </w:rPr>
        <w:t>四、专业名词解释</w:t>
      </w:r>
    </w:p>
    <w:p w:rsidR="003F7791" w:rsidRPr="00E664C8" w:rsidRDefault="003F7791" w:rsidP="003F7791">
      <w:pPr>
        <w:ind w:firstLineChars="200" w:firstLine="640"/>
        <w:rPr>
          <w:rFonts w:ascii="仿宋_GB2312" w:eastAsia="仿宋_GB2312" w:hAnsi="Times New Roman" w:cs="Times New Roman"/>
          <w:sz w:val="32"/>
          <w:szCs w:val="32"/>
        </w:rPr>
      </w:pPr>
      <w:bookmarkStart w:id="0" w:name="4"/>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0"/>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lastRenderedPageBreak/>
        <w:t>一般公共服务（类）财政事务（款）行政运行（项）：指本单位及参照公务员法管理的事业单位用于保障机构正常运行、开展日常工作的支出。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一般公共服务（类）财政事务（款）一般行政管理事务（项）：指本单位及参照公务员法管理的事业单位开展决算编审、资产产权管理等未单独设置项级科目的专门性财政管理工作的项目支出。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一般公共服务（类）财政事务（款）财政国库业务（项）：指本单位用于财政国库集中收</w:t>
      </w:r>
      <w:proofErr w:type="gramStart"/>
      <w:r w:rsidRPr="00E664C8">
        <w:rPr>
          <w:rFonts w:ascii="仿宋_GB2312" w:eastAsia="仿宋_GB2312" w:hAnsi="Times New Roman" w:cs="Times New Roman" w:hint="eastAsia"/>
          <w:sz w:val="32"/>
          <w:szCs w:val="32"/>
        </w:rPr>
        <w:t>付业务</w:t>
      </w:r>
      <w:proofErr w:type="gramEnd"/>
      <w:r w:rsidRPr="00E664C8">
        <w:rPr>
          <w:rFonts w:ascii="仿宋_GB2312" w:eastAsia="仿宋_GB2312" w:hAnsi="Times New Roman" w:cs="Times New Roman" w:hint="eastAsia"/>
          <w:sz w:val="32"/>
          <w:szCs w:val="32"/>
        </w:rPr>
        <w:t>方面的项目支出。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一般公共服务（类）财政事务（款）信息化建设（项）：指本单位用于信息化建设方面的项目支出。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一般公共服务（类）财政事务（款）事业运行（项）：指用于保障机构正常运行、开展日常工作的基本支出</w:t>
      </w:r>
      <w:r>
        <w:rPr>
          <w:rFonts w:ascii="仿宋_GB2312" w:eastAsia="仿宋_GB2312" w:hAnsi="Times New Roman" w:cs="Times New Roman" w:hint="eastAsia"/>
          <w:sz w:val="32"/>
          <w:szCs w:val="32"/>
        </w:rPr>
        <w:t>。</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一般公共服务（类）财政事务（款）其他财政事务支出（项）：指本单位除上述项目外，开展其他财政事务方面专门性工作任务的项目支出。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一般公共服务（类）组织事务（款）其他组织事务支出（项）：指用于中国共产党组织部门的其他事务支出。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教育（类）职业教育（款）中专教育（项）：指本单位的教育支出</w:t>
      </w:r>
      <w:r>
        <w:rPr>
          <w:rFonts w:ascii="仿宋_GB2312" w:eastAsia="仿宋_GB2312" w:hAnsi="Times New Roman" w:cs="Times New Roman" w:hint="eastAsia"/>
          <w:sz w:val="32"/>
          <w:szCs w:val="32"/>
        </w:rPr>
        <w:t>。</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教育（类）职业教育（款）其他职业教育支出（项）：指</w:t>
      </w:r>
      <w:r>
        <w:rPr>
          <w:rFonts w:ascii="仿宋_GB2312" w:eastAsia="仿宋_GB2312" w:hAnsi="Times New Roman" w:cs="Times New Roman" w:hint="eastAsia"/>
          <w:sz w:val="32"/>
          <w:szCs w:val="32"/>
        </w:rPr>
        <w:t>本单位</w:t>
      </w:r>
      <w:r w:rsidRPr="00E664C8">
        <w:rPr>
          <w:rFonts w:ascii="仿宋_GB2312" w:eastAsia="仿宋_GB2312" w:hAnsi="Times New Roman" w:cs="Times New Roman" w:hint="eastAsia"/>
          <w:sz w:val="32"/>
          <w:szCs w:val="32"/>
        </w:rPr>
        <w:t>用于职业教育方面的其他支出。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lastRenderedPageBreak/>
        <w:t>社会保障和就业（类）行政事业单位离退休（款）归口管理的行政单位离退休（项）：指本单位离退休人员的支出。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社会保障和就业（类）行政事业单位离退休（款）事业单位离退休人员（项）：指本单位事业单位离退休人员提的支出。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社会保障和就业（类）行政事业单位离退休（款）其他行政事业离退休支出（项）：指行政事业单位离退休人员的其他支出。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F7791" w:rsidRPr="00E664C8" w:rsidRDefault="003F7791" w:rsidP="003F779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w:t>
      </w:r>
      <w:r w:rsidRPr="00E664C8">
        <w:rPr>
          <w:rFonts w:ascii="仿宋_GB2312" w:eastAsia="仿宋_GB2312" w:hAnsi="Times New Roman" w:cs="Times New Roman" w:hint="eastAsia"/>
          <w:sz w:val="32"/>
          <w:szCs w:val="32"/>
        </w:rPr>
        <w:lastRenderedPageBreak/>
        <w:t>费、伙食费、培训费、公杂费</w:t>
      </w:r>
      <w:r w:rsidRPr="00E664C8">
        <w:rPr>
          <w:rFonts w:ascii="仿宋_GB2312" w:eastAsia="仿宋_GB2312" w:hAnsi="Times New Roman" w:cs="Times New Roman"/>
          <w:sz w:val="32"/>
          <w:szCs w:val="32"/>
        </w:rPr>
        <w:t>等支出；公务用车购置及运行</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w:t>
      </w:r>
      <w:proofErr w:type="gramStart"/>
      <w:r w:rsidRPr="00E664C8">
        <w:rPr>
          <w:rFonts w:ascii="仿宋_GB2312" w:eastAsia="仿宋_GB2312" w:hAnsi="Times New Roman" w:cs="Times New Roman" w:hint="eastAsia"/>
          <w:sz w:val="32"/>
          <w:szCs w:val="32"/>
        </w:rPr>
        <w:t>含车辆</w:t>
      </w:r>
      <w:proofErr w:type="gramEnd"/>
      <w:r w:rsidRPr="00E664C8">
        <w:rPr>
          <w:rFonts w:ascii="仿宋_GB2312" w:eastAsia="仿宋_GB2312" w:hAnsi="Times New Roman" w:cs="Times New Roman" w:hint="eastAsia"/>
          <w:sz w:val="32"/>
          <w:szCs w:val="32"/>
        </w:rPr>
        <w:t>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F44F0E" w:rsidRPr="003F7791" w:rsidRDefault="00F44F0E" w:rsidP="00F44F0E">
      <w:pPr>
        <w:rPr>
          <w:rFonts w:ascii="Times New Roman" w:eastAsia="仿宋_GB2312" w:hAnsi="Times New Roman" w:cs="Times New Roman"/>
          <w:sz w:val="32"/>
          <w:szCs w:val="32"/>
        </w:rPr>
      </w:pPr>
    </w:p>
    <w:p w:rsidR="007171AD" w:rsidRDefault="007171AD" w:rsidP="007171AD">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w:t>
      </w:r>
      <w:r w:rsidR="002800B8">
        <w:rPr>
          <w:rFonts w:ascii="Times New Roman" w:eastAsia="黑体" w:hAnsi="Times New Roman" w:cs="Times New Roman" w:hint="eastAsia"/>
          <w:sz w:val="32"/>
          <w:szCs w:val="32"/>
        </w:rPr>
        <w:t>15</w:t>
      </w:r>
      <w:r>
        <w:rPr>
          <w:rFonts w:ascii="Times New Roman" w:eastAsia="黑体" w:hAnsi="Times New Roman" w:cs="Times New Roman" w:hint="eastAsia"/>
          <w:sz w:val="32"/>
          <w:szCs w:val="32"/>
        </w:rPr>
        <w:t>年部门</w:t>
      </w:r>
      <w:r w:rsidR="00F44F0E">
        <w:rPr>
          <w:rFonts w:ascii="Times New Roman" w:eastAsia="黑体" w:hAnsi="Times New Roman" w:cs="Times New Roman" w:hint="eastAsia"/>
          <w:sz w:val="32"/>
          <w:szCs w:val="32"/>
        </w:rPr>
        <w:t>决算</w:t>
      </w:r>
      <w:r>
        <w:rPr>
          <w:rFonts w:ascii="Times New Roman" w:eastAsia="黑体" w:hAnsi="Times New Roman" w:cs="Times New Roman" w:hint="eastAsia"/>
          <w:sz w:val="32"/>
          <w:szCs w:val="32"/>
        </w:rPr>
        <w:t>表</w:t>
      </w:r>
    </w:p>
    <w:p w:rsidR="00EB2B04" w:rsidRDefault="00EB2B04" w:rsidP="00EB2B04">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详见</w:t>
      </w:r>
      <w:r w:rsidR="00203E5A">
        <w:rPr>
          <w:rFonts w:ascii="仿宋_GB2312" w:eastAsia="仿宋_GB2312" w:hAnsi="Times New Roman" w:cs="Times New Roman" w:hint="eastAsia"/>
          <w:sz w:val="32"/>
          <w:szCs w:val="32"/>
        </w:rPr>
        <w:t>决算</w:t>
      </w:r>
      <w:r w:rsidR="007171AD">
        <w:rPr>
          <w:rFonts w:ascii="Times New Roman" w:eastAsia="仿宋_GB2312" w:hAnsi="Times New Roman" w:cs="Times New Roman" w:hint="eastAsia"/>
          <w:sz w:val="32"/>
          <w:szCs w:val="32"/>
        </w:rPr>
        <w:t>表</w:t>
      </w:r>
      <w:r w:rsidR="007171AD">
        <w:rPr>
          <w:rFonts w:ascii="Times New Roman" w:eastAsia="仿宋_GB2312" w:hAnsi="Times New Roman" w:cs="Times New Roman" w:hint="eastAsia"/>
          <w:sz w:val="32"/>
          <w:szCs w:val="32"/>
        </w:rPr>
        <w:t>1-8</w:t>
      </w:r>
      <w:r w:rsidR="00E22E67">
        <w:rPr>
          <w:rFonts w:ascii="Times New Roman" w:eastAsia="仿宋_GB2312" w:hAnsi="Times New Roman" w:cs="Times New Roman" w:hint="eastAsia"/>
          <w:sz w:val="32"/>
          <w:szCs w:val="32"/>
        </w:rPr>
        <w:t>，请</w:t>
      </w:r>
      <w:r w:rsidR="00203E5A">
        <w:rPr>
          <w:rFonts w:ascii="Times New Roman" w:eastAsia="仿宋_GB2312" w:hAnsi="Times New Roman" w:cs="Times New Roman" w:hint="eastAsia"/>
          <w:sz w:val="32"/>
          <w:szCs w:val="32"/>
        </w:rPr>
        <w:t>参见</w:t>
      </w:r>
      <w:r w:rsidR="00E22E67">
        <w:rPr>
          <w:rFonts w:ascii="Times New Roman" w:eastAsia="仿宋_GB2312" w:hAnsi="Times New Roman" w:cs="Times New Roman" w:hint="eastAsia"/>
          <w:sz w:val="32"/>
          <w:szCs w:val="32"/>
        </w:rPr>
        <w:t>附件。</w:t>
      </w:r>
    </w:p>
    <w:tbl>
      <w:tblPr>
        <w:tblStyle w:val="a7"/>
        <w:tblW w:w="0" w:type="auto"/>
        <w:tblLook w:val="04A0"/>
      </w:tblPr>
      <w:tblGrid>
        <w:gridCol w:w="1668"/>
        <w:gridCol w:w="6854"/>
      </w:tblGrid>
      <w:tr w:rsidR="00EB2B04" w:rsidTr="00301CD9">
        <w:trPr>
          <w:trHeight w:val="468"/>
        </w:trPr>
        <w:tc>
          <w:tcPr>
            <w:tcW w:w="1668"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EB2B04" w:rsidTr="00FB7258">
        <w:tc>
          <w:tcPr>
            <w:tcW w:w="1668" w:type="dxa"/>
          </w:tcPr>
          <w:p w:rsidR="00EB2B04" w:rsidRPr="00EB2B04" w:rsidRDefault="00203E5A" w:rsidP="00EB2B04">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仿宋_GB2312" w:eastAsia="仿宋_GB2312" w:hAnsi="Times New Roman" w:cs="Times New Roman" w:hint="eastAsia"/>
                <w:sz w:val="32"/>
                <w:szCs w:val="32"/>
              </w:rPr>
              <w:t>表</w:t>
            </w:r>
            <w:r w:rsidR="00EB2B04" w:rsidRPr="00203E5A">
              <w:rPr>
                <w:rFonts w:ascii="Times New Roman" w:eastAsia="仿宋_GB2312" w:hAnsi="Times New Roman" w:cs="Times New Roman"/>
                <w:sz w:val="32"/>
                <w:szCs w:val="32"/>
              </w:rPr>
              <w:t>1</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2</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3</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4</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财政拨款收入支出决算总表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5</w:t>
            </w:r>
          </w:p>
        </w:tc>
        <w:tc>
          <w:tcPr>
            <w:tcW w:w="6854" w:type="dxa"/>
          </w:tcPr>
          <w:p w:rsidR="00EB2B04" w:rsidRDefault="005E22B8" w:rsidP="00EB2B04">
            <w:pPr>
              <w:jc w:val="left"/>
              <w:rPr>
                <w:rFonts w:ascii="Times New Roman" w:eastAsia="仿宋_GB2312" w:hAnsi="Times New Roman" w:cs="Times New Roman"/>
                <w:sz w:val="32"/>
                <w:szCs w:val="32"/>
              </w:rPr>
            </w:pPr>
            <w:r w:rsidRPr="005E22B8">
              <w:rPr>
                <w:rFonts w:ascii="仿宋_GB2312" w:eastAsia="仿宋_GB2312" w:hAnsi="Times New Roman" w:cs="Times New Roman" w:hint="eastAsia"/>
                <w:sz w:val="32"/>
                <w:szCs w:val="32"/>
              </w:rPr>
              <w:t>一般公共预算财政拨款支出决算表（功能分类）</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6</w:t>
            </w:r>
          </w:p>
        </w:tc>
        <w:tc>
          <w:tcPr>
            <w:tcW w:w="6854" w:type="dxa"/>
          </w:tcPr>
          <w:p w:rsidR="00EB2B04" w:rsidRDefault="005E22B8" w:rsidP="00EB2B04">
            <w:pPr>
              <w:jc w:val="left"/>
              <w:rPr>
                <w:rFonts w:ascii="Times New Roman" w:eastAsia="仿宋_GB2312" w:hAnsi="Times New Roman" w:cs="Times New Roman"/>
                <w:sz w:val="32"/>
                <w:szCs w:val="32"/>
              </w:rPr>
            </w:pPr>
            <w:r w:rsidRPr="005E22B8">
              <w:rPr>
                <w:rFonts w:ascii="仿宋_GB2312" w:eastAsia="仿宋_GB2312" w:hAnsi="Times New Roman" w:cs="Times New Roman" w:hint="eastAsia"/>
                <w:sz w:val="32"/>
                <w:szCs w:val="32"/>
              </w:rPr>
              <w:t>一般公共预算财政拨款支出决算表（经济分类）</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7</w:t>
            </w:r>
          </w:p>
        </w:tc>
        <w:tc>
          <w:tcPr>
            <w:tcW w:w="6854" w:type="dxa"/>
          </w:tcPr>
          <w:p w:rsidR="00EB2B04" w:rsidRDefault="00FB7258"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“三公”经费支出决算表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8</w:t>
            </w:r>
          </w:p>
        </w:tc>
        <w:tc>
          <w:tcPr>
            <w:tcW w:w="6854" w:type="dxa"/>
          </w:tcPr>
          <w:p w:rsidR="00EB2B04" w:rsidRDefault="00FB7258" w:rsidP="00EF4856">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政府性基金预算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收入支出决算表</w:t>
            </w:r>
          </w:p>
        </w:tc>
      </w:tr>
    </w:tbl>
    <w:p w:rsidR="00F46C79" w:rsidRPr="00FB7258" w:rsidRDefault="00F46C79" w:rsidP="00645FE2">
      <w:pPr>
        <w:rPr>
          <w:rFonts w:ascii="Times New Roman" w:eastAsia="仿宋_GB2312" w:hAnsi="Times New Roman" w:cs="Times New Roman"/>
          <w:sz w:val="32"/>
          <w:szCs w:val="32"/>
        </w:rPr>
      </w:pPr>
    </w:p>
    <w:sectPr w:rsidR="00F46C79" w:rsidRPr="00FB7258"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DAB" w:rsidRDefault="00E00DAB" w:rsidP="007171AD">
      <w:r>
        <w:separator/>
      </w:r>
    </w:p>
  </w:endnote>
  <w:endnote w:type="continuationSeparator" w:id="0">
    <w:p w:rsidR="00E00DAB" w:rsidRDefault="00E00DAB" w:rsidP="00717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DAB" w:rsidRDefault="00E00DAB" w:rsidP="007171AD">
      <w:r>
        <w:separator/>
      </w:r>
    </w:p>
  </w:footnote>
  <w:footnote w:type="continuationSeparator" w:id="0">
    <w:p w:rsidR="00E00DAB" w:rsidRDefault="00E00DAB" w:rsidP="007171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A15FC"/>
    <w:multiLevelType w:val="hybridMultilevel"/>
    <w:tmpl w:val="1C042FF8"/>
    <w:lvl w:ilvl="0" w:tplc="05222D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2412"/>
    <w:rsid w:val="00034CFD"/>
    <w:rsid w:val="00091651"/>
    <w:rsid w:val="000D2D58"/>
    <w:rsid w:val="000D46FE"/>
    <w:rsid w:val="000D6C81"/>
    <w:rsid w:val="0010072A"/>
    <w:rsid w:val="00147F6C"/>
    <w:rsid w:val="001519AD"/>
    <w:rsid w:val="00156ACC"/>
    <w:rsid w:val="0016144D"/>
    <w:rsid w:val="00180F1F"/>
    <w:rsid w:val="001E60E3"/>
    <w:rsid w:val="00203959"/>
    <w:rsid w:val="00203E5A"/>
    <w:rsid w:val="00203FBC"/>
    <w:rsid w:val="00216625"/>
    <w:rsid w:val="002300D7"/>
    <w:rsid w:val="002427CD"/>
    <w:rsid w:val="00256189"/>
    <w:rsid w:val="00267C10"/>
    <w:rsid w:val="002800B8"/>
    <w:rsid w:val="0028792A"/>
    <w:rsid w:val="002B5CF3"/>
    <w:rsid w:val="002E7906"/>
    <w:rsid w:val="002F04EF"/>
    <w:rsid w:val="002F40BE"/>
    <w:rsid w:val="00301CD9"/>
    <w:rsid w:val="00326CB1"/>
    <w:rsid w:val="003402E4"/>
    <w:rsid w:val="00347B34"/>
    <w:rsid w:val="003809AC"/>
    <w:rsid w:val="00381456"/>
    <w:rsid w:val="00382412"/>
    <w:rsid w:val="00396871"/>
    <w:rsid w:val="003D4C6A"/>
    <w:rsid w:val="003F7791"/>
    <w:rsid w:val="0041378F"/>
    <w:rsid w:val="00451C48"/>
    <w:rsid w:val="00470393"/>
    <w:rsid w:val="004A1C5C"/>
    <w:rsid w:val="004A2B86"/>
    <w:rsid w:val="004E37FD"/>
    <w:rsid w:val="005122A7"/>
    <w:rsid w:val="005156A2"/>
    <w:rsid w:val="00521DC7"/>
    <w:rsid w:val="00534E44"/>
    <w:rsid w:val="005401A0"/>
    <w:rsid w:val="00550794"/>
    <w:rsid w:val="00555053"/>
    <w:rsid w:val="00563ACC"/>
    <w:rsid w:val="00592CE7"/>
    <w:rsid w:val="005A1783"/>
    <w:rsid w:val="005B0BEE"/>
    <w:rsid w:val="005D20FD"/>
    <w:rsid w:val="005E22B8"/>
    <w:rsid w:val="005F1CEA"/>
    <w:rsid w:val="00645FE2"/>
    <w:rsid w:val="00647005"/>
    <w:rsid w:val="006641FD"/>
    <w:rsid w:val="00671B7E"/>
    <w:rsid w:val="00681FB1"/>
    <w:rsid w:val="006B03BF"/>
    <w:rsid w:val="006B541A"/>
    <w:rsid w:val="006C0AC9"/>
    <w:rsid w:val="006C3896"/>
    <w:rsid w:val="00702D73"/>
    <w:rsid w:val="00712D1F"/>
    <w:rsid w:val="007171AD"/>
    <w:rsid w:val="00744C8D"/>
    <w:rsid w:val="007822D5"/>
    <w:rsid w:val="007937E4"/>
    <w:rsid w:val="007B3A11"/>
    <w:rsid w:val="007E292D"/>
    <w:rsid w:val="008206E1"/>
    <w:rsid w:val="008408EC"/>
    <w:rsid w:val="008437E0"/>
    <w:rsid w:val="00883E5C"/>
    <w:rsid w:val="008903A2"/>
    <w:rsid w:val="008B4575"/>
    <w:rsid w:val="008B5636"/>
    <w:rsid w:val="008C6D7B"/>
    <w:rsid w:val="008D1C3E"/>
    <w:rsid w:val="008D6AFE"/>
    <w:rsid w:val="008F6AEE"/>
    <w:rsid w:val="00900A36"/>
    <w:rsid w:val="00902728"/>
    <w:rsid w:val="00915EA7"/>
    <w:rsid w:val="00917775"/>
    <w:rsid w:val="00924D44"/>
    <w:rsid w:val="00970E9D"/>
    <w:rsid w:val="009A1C21"/>
    <w:rsid w:val="009A3482"/>
    <w:rsid w:val="009B5280"/>
    <w:rsid w:val="009C339A"/>
    <w:rsid w:val="009D3A9E"/>
    <w:rsid w:val="00A03DEE"/>
    <w:rsid w:val="00A111B0"/>
    <w:rsid w:val="00A344E0"/>
    <w:rsid w:val="00A43237"/>
    <w:rsid w:val="00A7207A"/>
    <w:rsid w:val="00A85B36"/>
    <w:rsid w:val="00A95B15"/>
    <w:rsid w:val="00AA017C"/>
    <w:rsid w:val="00AA727A"/>
    <w:rsid w:val="00AB2D9F"/>
    <w:rsid w:val="00AB4A48"/>
    <w:rsid w:val="00AD3243"/>
    <w:rsid w:val="00B02AD1"/>
    <w:rsid w:val="00B071F5"/>
    <w:rsid w:val="00B113F5"/>
    <w:rsid w:val="00B15430"/>
    <w:rsid w:val="00B25565"/>
    <w:rsid w:val="00B329A5"/>
    <w:rsid w:val="00B73A19"/>
    <w:rsid w:val="00B7737B"/>
    <w:rsid w:val="00B81F23"/>
    <w:rsid w:val="00B87834"/>
    <w:rsid w:val="00B9715D"/>
    <w:rsid w:val="00BB4F05"/>
    <w:rsid w:val="00BB5349"/>
    <w:rsid w:val="00BC7E71"/>
    <w:rsid w:val="00BD221B"/>
    <w:rsid w:val="00BD6A8F"/>
    <w:rsid w:val="00C137E7"/>
    <w:rsid w:val="00C2335E"/>
    <w:rsid w:val="00C57F59"/>
    <w:rsid w:val="00C62410"/>
    <w:rsid w:val="00C76610"/>
    <w:rsid w:val="00C86337"/>
    <w:rsid w:val="00CD2FD3"/>
    <w:rsid w:val="00CF2B1C"/>
    <w:rsid w:val="00CF5772"/>
    <w:rsid w:val="00D25B82"/>
    <w:rsid w:val="00D37959"/>
    <w:rsid w:val="00DA7C17"/>
    <w:rsid w:val="00DB55CE"/>
    <w:rsid w:val="00DD7EFD"/>
    <w:rsid w:val="00DE52A2"/>
    <w:rsid w:val="00DF26D6"/>
    <w:rsid w:val="00DF52EA"/>
    <w:rsid w:val="00E00DAB"/>
    <w:rsid w:val="00E13867"/>
    <w:rsid w:val="00E13F0C"/>
    <w:rsid w:val="00E22E67"/>
    <w:rsid w:val="00E36EDD"/>
    <w:rsid w:val="00E50E7B"/>
    <w:rsid w:val="00E60A59"/>
    <w:rsid w:val="00E66D5E"/>
    <w:rsid w:val="00E77156"/>
    <w:rsid w:val="00E83E39"/>
    <w:rsid w:val="00EA131A"/>
    <w:rsid w:val="00EB2B04"/>
    <w:rsid w:val="00EB2D63"/>
    <w:rsid w:val="00F22D1F"/>
    <w:rsid w:val="00F3563E"/>
    <w:rsid w:val="00F44F0E"/>
    <w:rsid w:val="00F46C79"/>
    <w:rsid w:val="00F628AB"/>
    <w:rsid w:val="00F66557"/>
    <w:rsid w:val="00F83552"/>
    <w:rsid w:val="00F96215"/>
    <w:rsid w:val="00FA06F8"/>
    <w:rsid w:val="00FA74EE"/>
    <w:rsid w:val="00FB72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A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3A9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3A9E"/>
    <w:pPr>
      <w:ind w:firstLineChars="200" w:firstLine="420"/>
    </w:pPr>
  </w:style>
</w:styles>
</file>

<file path=word/webSettings.xml><?xml version="1.0" encoding="utf-8"?>
<w:webSettings xmlns:r="http://schemas.openxmlformats.org/officeDocument/2006/relationships" xmlns:w="http://schemas.openxmlformats.org/wordprocessingml/2006/main">
  <w:divs>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64AA1-357F-4E03-B1FA-501217D18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9</Pages>
  <Words>537</Words>
  <Characters>3063</Characters>
  <Application>Microsoft Office Word</Application>
  <DocSecurity>0</DocSecurity>
  <Lines>25</Lines>
  <Paragraphs>7</Paragraphs>
  <ScaleCrop>false</ScaleCrop>
  <Company>Microsoft</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2015年东莞市财政国库支付中心部门决算   </dc:title>
  <dc:subject/>
  <dc:creator>李峰</dc:creator>
  <cp:keywords/>
  <dc:description/>
  <cp:lastModifiedBy>黎少冰</cp:lastModifiedBy>
  <cp:revision>11</cp:revision>
  <cp:lastPrinted>2016-09-22T06:45:00Z</cp:lastPrinted>
  <dcterms:created xsi:type="dcterms:W3CDTF">2016-09-19T02:17:00Z</dcterms:created>
  <dcterms:modified xsi:type="dcterms:W3CDTF">2016-09-28T08:17:00Z</dcterms:modified>
</cp:coreProperties>
</file>