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76" w:rsidRPr="004A2F76" w:rsidRDefault="004A2F76" w:rsidP="004A2F76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4A2F76">
        <w:rPr>
          <w:rFonts w:ascii="Times New Roman" w:eastAsia="黑体" w:hAnsi="Times New Roman" w:cs="Times New Roman"/>
          <w:sz w:val="44"/>
          <w:szCs w:val="44"/>
        </w:rPr>
        <w:t>2016</w:t>
      </w:r>
      <w:r w:rsidRPr="004A2F76">
        <w:rPr>
          <w:rFonts w:ascii="Times New Roman" w:eastAsia="黑体" w:hAnsi="Times New Roman" w:cs="Times New Roman"/>
          <w:sz w:val="44"/>
          <w:szCs w:val="44"/>
        </w:rPr>
        <w:t>年</w:t>
      </w:r>
      <w:r w:rsidRPr="004A2F76">
        <w:rPr>
          <w:rFonts w:ascii="Times New Roman" w:eastAsia="黑体" w:hAnsi="Times New Roman" w:cs="Times New Roman" w:hint="eastAsia"/>
          <w:sz w:val="44"/>
          <w:szCs w:val="44"/>
        </w:rPr>
        <w:t>东莞市财政局信息中心</w:t>
      </w:r>
      <w:r w:rsidRPr="004A2F76">
        <w:rPr>
          <w:rFonts w:ascii="Times New Roman" w:eastAsia="黑体" w:hAnsi="Times New Roman" w:cs="Times New Roman"/>
          <w:sz w:val="44"/>
          <w:szCs w:val="44"/>
        </w:rPr>
        <w:t>部门预算</w:t>
      </w:r>
    </w:p>
    <w:p w:rsidR="004A2F76" w:rsidRPr="004A2F76" w:rsidRDefault="004A2F76" w:rsidP="004A2F76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382412" w:rsidRPr="004A2F76" w:rsidRDefault="00382412" w:rsidP="004A2F76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A2F76">
        <w:rPr>
          <w:rFonts w:ascii="Times New Roman" w:eastAsia="黑体" w:hAnsi="Times New Roman" w:cs="Times New Roman"/>
          <w:sz w:val="32"/>
          <w:szCs w:val="32"/>
        </w:rPr>
        <w:t>第一部分</w:t>
      </w:r>
      <w:r w:rsidRPr="004A2F76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4A2F76">
        <w:rPr>
          <w:rFonts w:ascii="Times New Roman" w:eastAsia="黑体" w:hAnsi="Times New Roman" w:cs="Times New Roman"/>
          <w:sz w:val="32"/>
          <w:szCs w:val="32"/>
        </w:rPr>
        <w:t>部门概况</w:t>
      </w:r>
    </w:p>
    <w:p w:rsidR="00382412" w:rsidRPr="004A2F76" w:rsidRDefault="00382412" w:rsidP="004A2F76">
      <w:pPr>
        <w:spacing w:line="500" w:lineRule="exact"/>
        <w:ind w:firstLineChars="200" w:firstLine="600"/>
        <w:rPr>
          <w:rFonts w:ascii="Times New Roman" w:eastAsia="黑体" w:hAnsi="Times New Roman" w:cs="Times New Roman"/>
          <w:spacing w:val="-10"/>
          <w:sz w:val="32"/>
          <w:szCs w:val="32"/>
        </w:rPr>
      </w:pPr>
      <w:r w:rsidRPr="004A2F76">
        <w:rPr>
          <w:rFonts w:ascii="Times New Roman" w:eastAsia="黑体" w:hAnsi="Times New Roman" w:cs="Times New Roman"/>
          <w:spacing w:val="-10"/>
          <w:sz w:val="32"/>
          <w:szCs w:val="32"/>
        </w:rPr>
        <w:t>一、部门主要职责</w:t>
      </w:r>
    </w:p>
    <w:p w:rsidR="00F165A8" w:rsidRPr="004A2F76" w:rsidRDefault="00F165A8" w:rsidP="004A2F7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贯彻执行国家、省和市关于财政信息化管理的规章制度，并落实相关措施；负责统筹规划</w:t>
      </w:r>
      <w:r w:rsidR="007024D2" w:rsidRPr="004A2F76">
        <w:rPr>
          <w:rFonts w:ascii="Times New Roman" w:eastAsia="仿宋_GB2312" w:hAnsi="Times New Roman" w:cs="Times New Roman" w:hint="eastAsia"/>
          <w:sz w:val="28"/>
          <w:szCs w:val="28"/>
        </w:rPr>
        <w:t>市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财政局及下属事业单位的各项信息化建设工程；负责</w:t>
      </w:r>
      <w:r w:rsidR="007024D2" w:rsidRPr="004A2F76">
        <w:rPr>
          <w:rFonts w:ascii="Times New Roman" w:eastAsia="仿宋_GB2312" w:hAnsi="Times New Roman" w:cs="Times New Roman" w:hint="eastAsia"/>
          <w:sz w:val="28"/>
          <w:szCs w:val="28"/>
        </w:rPr>
        <w:t>市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财政局计算机网络平台的建设、升级、扩容与维护及计算机信息安全保密工作等。</w:t>
      </w:r>
    </w:p>
    <w:p w:rsidR="00F165A8" w:rsidRPr="004A2F76" w:rsidRDefault="00382412" w:rsidP="004A2F76">
      <w:pPr>
        <w:spacing w:line="500" w:lineRule="exact"/>
        <w:ind w:firstLineChars="200" w:firstLine="600"/>
        <w:rPr>
          <w:rFonts w:ascii="Times New Roman" w:eastAsia="黑体" w:hAnsi="Times New Roman" w:cs="Times New Roman"/>
          <w:spacing w:val="-10"/>
          <w:sz w:val="32"/>
          <w:szCs w:val="32"/>
        </w:rPr>
      </w:pPr>
      <w:r w:rsidRPr="004A2F76">
        <w:rPr>
          <w:rFonts w:ascii="Times New Roman" w:eastAsia="黑体" w:hAnsi="Times New Roman" w:cs="Times New Roman"/>
          <w:spacing w:val="-10"/>
          <w:sz w:val="32"/>
          <w:szCs w:val="32"/>
        </w:rPr>
        <w:t>二、部门预算单位构成</w:t>
      </w:r>
    </w:p>
    <w:p w:rsidR="00F165A8" w:rsidRPr="004A2F76" w:rsidRDefault="00F165A8" w:rsidP="004A2F7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东莞市财政局信息中心直属东莞市财政局管理，内设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个科室。</w:t>
      </w:r>
    </w:p>
    <w:p w:rsidR="00156ACC" w:rsidRPr="004A2F76" w:rsidRDefault="00156ACC" w:rsidP="004A2F76">
      <w:pPr>
        <w:spacing w:line="500" w:lineRule="exact"/>
        <w:ind w:firstLineChars="200" w:firstLine="600"/>
        <w:rPr>
          <w:rFonts w:ascii="Times New Roman" w:eastAsia="黑体" w:hAnsi="Times New Roman" w:cs="Times New Roman"/>
          <w:spacing w:val="-10"/>
          <w:sz w:val="32"/>
          <w:szCs w:val="32"/>
        </w:rPr>
      </w:pPr>
      <w:r w:rsidRPr="004A2F76">
        <w:rPr>
          <w:rFonts w:ascii="Times New Roman" w:eastAsia="黑体" w:hAnsi="Times New Roman" w:cs="Times New Roman"/>
          <w:spacing w:val="-10"/>
          <w:sz w:val="32"/>
          <w:szCs w:val="32"/>
        </w:rPr>
        <w:t>三、人员情况</w:t>
      </w:r>
    </w:p>
    <w:p w:rsidR="00156ACC" w:rsidRPr="004A2F76" w:rsidRDefault="0071233D" w:rsidP="004A2F7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2F76">
        <w:rPr>
          <w:rFonts w:ascii="Times New Roman" w:eastAsia="仿宋_GB2312" w:hAnsi="Times New Roman" w:cs="Times New Roman"/>
          <w:sz w:val="28"/>
          <w:szCs w:val="28"/>
        </w:rPr>
        <w:t>2016</w:t>
      </w:r>
      <w:r w:rsidR="00156ACC" w:rsidRPr="004A2F76">
        <w:rPr>
          <w:rFonts w:ascii="Times New Roman" w:eastAsia="仿宋_GB2312" w:hAnsi="Times New Roman" w:cs="Times New Roman"/>
          <w:sz w:val="28"/>
          <w:szCs w:val="28"/>
        </w:rPr>
        <w:t>年，</w:t>
      </w:r>
      <w:r w:rsidR="00F165A8" w:rsidRPr="004A2F76">
        <w:rPr>
          <w:rFonts w:ascii="Times New Roman" w:eastAsia="仿宋_GB2312" w:hAnsi="Times New Roman" w:cs="Times New Roman" w:hint="eastAsia"/>
          <w:sz w:val="28"/>
          <w:szCs w:val="28"/>
        </w:rPr>
        <w:t>东莞市财政局信息中心</w:t>
      </w:r>
      <w:r w:rsidR="00535507">
        <w:rPr>
          <w:rFonts w:ascii="Times New Roman" w:eastAsia="仿宋_GB2312" w:hAnsi="Times New Roman" w:cs="Times New Roman"/>
          <w:sz w:val="28"/>
          <w:szCs w:val="28"/>
        </w:rPr>
        <w:t>共有</w:t>
      </w:r>
      <w:r w:rsidR="00156ACC" w:rsidRPr="004A2F76">
        <w:rPr>
          <w:rFonts w:ascii="Times New Roman" w:eastAsia="仿宋_GB2312" w:hAnsi="Times New Roman" w:cs="Times New Roman"/>
          <w:sz w:val="28"/>
          <w:szCs w:val="28"/>
        </w:rPr>
        <w:t>事业编制数</w:t>
      </w:r>
      <w:r w:rsidR="00F165A8" w:rsidRPr="004A2F76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="00156ACC" w:rsidRPr="004A2F76">
        <w:rPr>
          <w:rFonts w:ascii="Times New Roman" w:eastAsia="仿宋_GB2312" w:hAnsi="Times New Roman" w:cs="Times New Roman"/>
          <w:sz w:val="28"/>
          <w:szCs w:val="28"/>
        </w:rPr>
        <w:t>名，其中财政供养的编内实有在职人员</w:t>
      </w:r>
      <w:r w:rsidR="00F165A8" w:rsidRPr="004A2F76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="00156ACC" w:rsidRPr="004A2F76">
        <w:rPr>
          <w:rFonts w:ascii="Times New Roman" w:eastAsia="仿宋_GB2312" w:hAnsi="Times New Roman" w:cs="Times New Roman"/>
          <w:sz w:val="28"/>
          <w:szCs w:val="28"/>
        </w:rPr>
        <w:t>人。</w:t>
      </w:r>
    </w:p>
    <w:p w:rsidR="00DF26D6" w:rsidRPr="004A2F76" w:rsidRDefault="00DF26D6" w:rsidP="004A2F76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A2F76">
        <w:rPr>
          <w:rFonts w:ascii="Times New Roman" w:eastAsia="黑体" w:hAnsi="Times New Roman" w:cs="Times New Roman"/>
          <w:sz w:val="32"/>
          <w:szCs w:val="32"/>
        </w:rPr>
        <w:t>第二部分</w:t>
      </w:r>
      <w:r w:rsidRPr="004A2F76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="0071233D" w:rsidRPr="004A2F76">
        <w:rPr>
          <w:rFonts w:ascii="Times New Roman" w:eastAsia="黑体" w:hAnsi="Times New Roman" w:cs="Times New Roman"/>
          <w:sz w:val="32"/>
          <w:szCs w:val="32"/>
        </w:rPr>
        <w:t>2016</w:t>
      </w:r>
      <w:r w:rsidRPr="004A2F76">
        <w:rPr>
          <w:rFonts w:ascii="Times New Roman" w:eastAsia="黑体" w:hAnsi="Times New Roman" w:cs="Times New Roman"/>
          <w:sz w:val="32"/>
          <w:szCs w:val="32"/>
        </w:rPr>
        <w:t>年部门预算</w:t>
      </w:r>
      <w:r w:rsidR="004A1C5C" w:rsidRPr="004A2F76">
        <w:rPr>
          <w:rFonts w:ascii="Times New Roman" w:eastAsia="黑体" w:hAnsi="Times New Roman" w:cs="Times New Roman"/>
          <w:sz w:val="32"/>
          <w:szCs w:val="32"/>
        </w:rPr>
        <w:t>情况说明</w:t>
      </w:r>
    </w:p>
    <w:p w:rsidR="004A1C5C" w:rsidRPr="004A2F76" w:rsidRDefault="004A1C5C" w:rsidP="004A2F76">
      <w:pPr>
        <w:spacing w:line="500" w:lineRule="exact"/>
        <w:ind w:firstLineChars="200" w:firstLine="600"/>
        <w:rPr>
          <w:rFonts w:ascii="Times New Roman" w:eastAsia="黑体" w:hAnsi="Times New Roman" w:cs="Times New Roman"/>
          <w:spacing w:val="-10"/>
          <w:sz w:val="32"/>
          <w:szCs w:val="32"/>
        </w:rPr>
      </w:pPr>
      <w:r w:rsidRPr="004A2F76">
        <w:rPr>
          <w:rFonts w:ascii="Times New Roman" w:eastAsia="黑体" w:hAnsi="Times New Roman" w:cs="Times New Roman"/>
          <w:spacing w:val="-10"/>
          <w:sz w:val="32"/>
          <w:szCs w:val="32"/>
        </w:rPr>
        <w:t>一、</w:t>
      </w:r>
      <w:r w:rsidR="0071233D" w:rsidRPr="004A2F76">
        <w:rPr>
          <w:rFonts w:ascii="Times New Roman" w:eastAsia="黑体" w:hAnsi="Times New Roman" w:cs="Times New Roman"/>
          <w:spacing w:val="-10"/>
          <w:sz w:val="32"/>
          <w:szCs w:val="32"/>
        </w:rPr>
        <w:t>2016</w:t>
      </w:r>
      <w:r w:rsidRPr="004A2F76">
        <w:rPr>
          <w:rFonts w:ascii="Times New Roman" w:eastAsia="黑体" w:hAnsi="Times New Roman" w:cs="Times New Roman"/>
          <w:spacing w:val="-10"/>
          <w:sz w:val="32"/>
          <w:szCs w:val="32"/>
        </w:rPr>
        <w:t>年财政拨款收支预算情况的说明</w:t>
      </w:r>
    </w:p>
    <w:p w:rsidR="008D6AFE" w:rsidRPr="004A2F76" w:rsidRDefault="004A1C5C" w:rsidP="004A2F7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2F76">
        <w:rPr>
          <w:rFonts w:ascii="Times New Roman" w:eastAsia="仿宋_GB2312" w:hAnsi="Times New Roman" w:cs="Times New Roman"/>
          <w:sz w:val="28"/>
          <w:szCs w:val="28"/>
        </w:rPr>
        <w:t>本部门</w:t>
      </w:r>
      <w:r w:rsidR="0071233D" w:rsidRPr="004A2F76">
        <w:rPr>
          <w:rFonts w:ascii="Times New Roman" w:eastAsia="仿宋_GB2312" w:hAnsi="Times New Roman" w:cs="Times New Roman"/>
          <w:sz w:val="28"/>
          <w:szCs w:val="28"/>
        </w:rPr>
        <w:t>2016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年财政拨款收支总预算</w:t>
      </w:r>
      <w:r w:rsidR="00F165A8" w:rsidRPr="004A2F76">
        <w:rPr>
          <w:rFonts w:ascii="Times New Roman" w:eastAsia="仿宋_GB2312" w:hAnsi="Times New Roman" w:cs="Times New Roman"/>
          <w:sz w:val="28"/>
          <w:szCs w:val="28"/>
        </w:rPr>
        <w:t>477.03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万元。</w:t>
      </w:r>
      <w:r w:rsidRPr="00FA5C84">
        <w:rPr>
          <w:rFonts w:ascii="Times New Roman" w:eastAsia="仿宋_GB2312" w:hAnsi="Times New Roman" w:cs="Times New Roman"/>
          <w:b/>
          <w:sz w:val="28"/>
          <w:szCs w:val="28"/>
        </w:rPr>
        <w:t>收入方面：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一般公共预算</w:t>
      </w:r>
      <w:r w:rsidR="008D6AFE" w:rsidRPr="004A2F76">
        <w:rPr>
          <w:rFonts w:ascii="Times New Roman" w:eastAsia="仿宋_GB2312" w:hAnsi="Times New Roman" w:cs="Times New Roman"/>
          <w:sz w:val="28"/>
          <w:szCs w:val="28"/>
        </w:rPr>
        <w:t>财政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拨款</w:t>
      </w:r>
      <w:r w:rsidR="00ED68D6" w:rsidRPr="004A2F76">
        <w:rPr>
          <w:rFonts w:ascii="Times New Roman" w:eastAsia="仿宋_GB2312" w:hAnsi="Times New Roman" w:cs="Times New Roman"/>
          <w:sz w:val="28"/>
          <w:szCs w:val="28"/>
        </w:rPr>
        <w:t>477.03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万元，</w:t>
      </w:r>
      <w:r w:rsidR="008D6AFE" w:rsidRPr="004A2F76">
        <w:rPr>
          <w:rFonts w:ascii="Times New Roman" w:eastAsia="仿宋_GB2312" w:hAnsi="Times New Roman" w:cs="Times New Roman"/>
          <w:sz w:val="28"/>
          <w:szCs w:val="28"/>
        </w:rPr>
        <w:t>其中，本年收入</w:t>
      </w:r>
      <w:r w:rsidR="00ED68D6" w:rsidRPr="004A2F76">
        <w:rPr>
          <w:rFonts w:ascii="Times New Roman" w:eastAsia="仿宋_GB2312" w:hAnsi="Times New Roman" w:cs="Times New Roman"/>
          <w:sz w:val="28"/>
          <w:szCs w:val="28"/>
        </w:rPr>
        <w:t>475.55</w:t>
      </w:r>
      <w:r w:rsidR="008D6AFE" w:rsidRPr="004A2F76">
        <w:rPr>
          <w:rFonts w:ascii="Times New Roman" w:eastAsia="仿宋_GB2312" w:hAnsi="Times New Roman" w:cs="Times New Roman"/>
          <w:sz w:val="28"/>
          <w:szCs w:val="28"/>
        </w:rPr>
        <w:t>万元，年初</w:t>
      </w:r>
      <w:r w:rsidR="00641E4D" w:rsidRPr="004A2F76">
        <w:rPr>
          <w:rFonts w:ascii="Times New Roman" w:eastAsia="仿宋_GB2312" w:hAnsi="Times New Roman" w:cs="Times New Roman" w:hint="eastAsia"/>
          <w:sz w:val="28"/>
          <w:szCs w:val="28"/>
        </w:rPr>
        <w:t>结余</w:t>
      </w:r>
      <w:r w:rsidR="008D6AFE" w:rsidRPr="004A2F76">
        <w:rPr>
          <w:rFonts w:ascii="Times New Roman" w:eastAsia="仿宋_GB2312" w:hAnsi="Times New Roman" w:cs="Times New Roman"/>
          <w:sz w:val="28"/>
          <w:szCs w:val="28"/>
        </w:rPr>
        <w:t>结转</w:t>
      </w:r>
      <w:r w:rsidR="00ED68D6" w:rsidRPr="004A2F76">
        <w:rPr>
          <w:rFonts w:ascii="Times New Roman" w:eastAsia="仿宋_GB2312" w:hAnsi="Times New Roman" w:cs="Times New Roman"/>
          <w:sz w:val="28"/>
          <w:szCs w:val="28"/>
        </w:rPr>
        <w:t>1.48</w:t>
      </w:r>
      <w:r w:rsidR="008D6AFE" w:rsidRPr="004A2F76">
        <w:rPr>
          <w:rFonts w:ascii="Times New Roman" w:eastAsia="仿宋_GB2312" w:hAnsi="Times New Roman" w:cs="Times New Roman"/>
          <w:sz w:val="28"/>
          <w:szCs w:val="28"/>
        </w:rPr>
        <w:t>万元</w:t>
      </w:r>
      <w:r w:rsidR="003E67C3" w:rsidRPr="004A2F76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="003E67C3" w:rsidRPr="004A2F76">
        <w:rPr>
          <w:rFonts w:ascii="Times New Roman" w:eastAsia="仿宋_GB2312" w:hAnsi="Times New Roman" w:cs="Times New Roman"/>
          <w:sz w:val="28"/>
          <w:szCs w:val="28"/>
        </w:rPr>
        <w:t>政府性基金预算财政拨款</w:t>
      </w:r>
      <w:r w:rsidR="003E67C3" w:rsidRPr="004A2F76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="003E67C3" w:rsidRPr="004A2F76">
        <w:rPr>
          <w:rFonts w:ascii="Times New Roman" w:eastAsia="仿宋_GB2312" w:hAnsi="Times New Roman" w:cs="Times New Roman"/>
          <w:sz w:val="28"/>
          <w:szCs w:val="28"/>
        </w:rPr>
        <w:t>万元</w:t>
      </w:r>
      <w:r w:rsidR="008D6AFE" w:rsidRPr="004A2F76">
        <w:rPr>
          <w:rFonts w:ascii="Times New Roman" w:eastAsia="仿宋_GB2312" w:hAnsi="Times New Roman" w:cs="Times New Roman"/>
          <w:sz w:val="28"/>
          <w:szCs w:val="28"/>
        </w:rPr>
        <w:t>。</w:t>
      </w:r>
      <w:r w:rsidR="008D6AFE" w:rsidRPr="00FA5C84">
        <w:rPr>
          <w:rFonts w:ascii="Times New Roman" w:eastAsia="仿宋_GB2312" w:hAnsi="Times New Roman" w:cs="Times New Roman"/>
          <w:b/>
          <w:sz w:val="28"/>
          <w:szCs w:val="28"/>
        </w:rPr>
        <w:t>支出方面</w:t>
      </w:r>
      <w:r w:rsidR="00FA5C84" w:rsidRPr="00FA5C84">
        <w:rPr>
          <w:rFonts w:ascii="Times New Roman" w:eastAsia="仿宋_GB2312" w:hAnsi="Times New Roman" w:cs="Times New Roman" w:hint="eastAsia"/>
          <w:b/>
          <w:sz w:val="28"/>
          <w:szCs w:val="28"/>
        </w:rPr>
        <w:t>：</w:t>
      </w:r>
      <w:r w:rsidR="008D6AFE" w:rsidRPr="004A2F76">
        <w:rPr>
          <w:rFonts w:ascii="Times New Roman" w:eastAsia="仿宋_GB2312" w:hAnsi="Times New Roman" w:cs="Times New Roman"/>
          <w:sz w:val="28"/>
          <w:szCs w:val="28"/>
        </w:rPr>
        <w:t>一般公共服务支出</w:t>
      </w:r>
      <w:r w:rsidR="00ED68D6" w:rsidRPr="004A2F76">
        <w:rPr>
          <w:rFonts w:ascii="Times New Roman" w:eastAsia="仿宋_GB2312" w:hAnsi="Times New Roman" w:cs="Times New Roman" w:hint="eastAsia"/>
          <w:sz w:val="28"/>
          <w:szCs w:val="28"/>
        </w:rPr>
        <w:t>471.88</w:t>
      </w:r>
      <w:r w:rsidR="008D6AFE" w:rsidRPr="004A2F76">
        <w:rPr>
          <w:rFonts w:ascii="Times New Roman" w:eastAsia="仿宋_GB2312" w:hAnsi="Times New Roman" w:cs="Times New Roman"/>
          <w:sz w:val="28"/>
          <w:szCs w:val="28"/>
        </w:rPr>
        <w:t>万元，</w:t>
      </w:r>
      <w:r w:rsidR="00ED68D6" w:rsidRPr="004A2F76">
        <w:rPr>
          <w:rFonts w:ascii="Times New Roman" w:eastAsia="仿宋_GB2312" w:hAnsi="Times New Roman" w:cs="Times New Roman" w:hint="eastAsia"/>
          <w:sz w:val="28"/>
          <w:szCs w:val="28"/>
        </w:rPr>
        <w:t>住房保障支出</w:t>
      </w:r>
      <w:r w:rsidR="00ED68D6" w:rsidRPr="004A2F76">
        <w:rPr>
          <w:rFonts w:ascii="Times New Roman" w:eastAsia="仿宋_GB2312" w:hAnsi="Times New Roman" w:cs="Times New Roman" w:hint="eastAsia"/>
          <w:sz w:val="28"/>
          <w:szCs w:val="28"/>
        </w:rPr>
        <w:t>5.15</w:t>
      </w:r>
      <w:r w:rsidR="00ED68D6" w:rsidRPr="004A2F76">
        <w:rPr>
          <w:rFonts w:ascii="Times New Roman" w:eastAsia="仿宋_GB2312" w:hAnsi="Times New Roman" w:cs="Times New Roman"/>
          <w:sz w:val="28"/>
          <w:szCs w:val="28"/>
        </w:rPr>
        <w:t>万元</w:t>
      </w:r>
      <w:r w:rsidR="008D6AFE" w:rsidRPr="004A2F76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3A6701" w:rsidRPr="004A2F76" w:rsidRDefault="00144C88" w:rsidP="004A2F76">
      <w:pPr>
        <w:spacing w:line="500" w:lineRule="exact"/>
        <w:ind w:firstLineChars="200" w:firstLine="600"/>
        <w:rPr>
          <w:rFonts w:ascii="Times New Roman" w:eastAsia="黑体" w:hAnsi="Times New Roman" w:cs="Times New Roman"/>
          <w:spacing w:val="-10"/>
          <w:sz w:val="32"/>
          <w:szCs w:val="32"/>
        </w:rPr>
      </w:pPr>
      <w:r w:rsidRPr="004A2F76">
        <w:rPr>
          <w:rFonts w:ascii="Times New Roman" w:eastAsia="黑体" w:hAnsi="Times New Roman" w:cs="Times New Roman" w:hint="eastAsia"/>
          <w:spacing w:val="-10"/>
          <w:sz w:val="32"/>
          <w:szCs w:val="32"/>
        </w:rPr>
        <w:t>二、</w:t>
      </w:r>
      <w:r w:rsidRPr="004A2F76">
        <w:rPr>
          <w:rFonts w:ascii="Times New Roman" w:eastAsia="黑体" w:hAnsi="Times New Roman" w:cs="Times New Roman" w:hint="eastAsia"/>
          <w:spacing w:val="-10"/>
          <w:sz w:val="32"/>
          <w:szCs w:val="32"/>
        </w:rPr>
        <w:t>2016</w:t>
      </w:r>
      <w:r w:rsidRPr="004A2F76">
        <w:rPr>
          <w:rFonts w:ascii="Times New Roman" w:eastAsia="黑体" w:hAnsi="Times New Roman" w:cs="Times New Roman" w:hint="eastAsia"/>
          <w:spacing w:val="-10"/>
          <w:sz w:val="32"/>
          <w:szCs w:val="32"/>
        </w:rPr>
        <w:t>年一般公共预算当年财政拨款情况说明</w:t>
      </w:r>
    </w:p>
    <w:p w:rsidR="00144C88" w:rsidRPr="004A2F76" w:rsidRDefault="00144C88" w:rsidP="004A2F7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（一）一般公共预算当年财政拨款规模变化情况</w:t>
      </w:r>
    </w:p>
    <w:p w:rsidR="00144C88" w:rsidRPr="004A2F76" w:rsidRDefault="00144C88" w:rsidP="004A2F7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年，本部门一般公共预算当年财政拨款收入</w:t>
      </w:r>
      <w:r w:rsidR="003E67C3" w:rsidRPr="004A2F76">
        <w:rPr>
          <w:rFonts w:ascii="Times New Roman" w:eastAsia="仿宋_GB2312" w:hAnsi="Times New Roman" w:cs="Times New Roman"/>
          <w:sz w:val="28"/>
          <w:szCs w:val="28"/>
        </w:rPr>
        <w:t>475.55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万元，比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201</w:t>
      </w:r>
      <w:r w:rsidR="00A93660" w:rsidRPr="004A2F76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年预算数增加</w:t>
      </w:r>
      <w:r w:rsidR="003E67C3" w:rsidRPr="004A2F76">
        <w:rPr>
          <w:rFonts w:ascii="Times New Roman" w:eastAsia="仿宋_GB2312" w:hAnsi="Times New Roman" w:cs="Times New Roman" w:hint="eastAsia"/>
          <w:sz w:val="28"/>
          <w:szCs w:val="28"/>
        </w:rPr>
        <w:t>30.43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万元，比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201</w:t>
      </w:r>
      <w:r w:rsidR="00A93660" w:rsidRPr="004A2F76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年执行数</w:t>
      </w:r>
      <w:r w:rsidR="00075F52" w:rsidRPr="004A2F76">
        <w:rPr>
          <w:rFonts w:ascii="Times New Roman" w:eastAsia="仿宋_GB2312" w:hAnsi="Times New Roman" w:cs="Times New Roman" w:hint="eastAsia"/>
          <w:sz w:val="28"/>
          <w:szCs w:val="28"/>
        </w:rPr>
        <w:t>增加</w:t>
      </w:r>
      <w:r w:rsidR="00075F52" w:rsidRPr="004A2F76">
        <w:rPr>
          <w:rFonts w:ascii="Times New Roman" w:eastAsia="仿宋_GB2312" w:hAnsi="Times New Roman" w:cs="Times New Roman" w:hint="eastAsia"/>
          <w:sz w:val="28"/>
          <w:szCs w:val="28"/>
        </w:rPr>
        <w:t>91.39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万元。</w:t>
      </w:r>
    </w:p>
    <w:p w:rsidR="00144C88" w:rsidRPr="004A2F76" w:rsidRDefault="00144C88" w:rsidP="004A2F7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（二）一般公共预算当年财政拨款支出结构情况</w:t>
      </w:r>
    </w:p>
    <w:p w:rsidR="00144C88" w:rsidRPr="004A2F76" w:rsidRDefault="00144C88" w:rsidP="004A2F7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年，本部门一般公共预算当年财政拨款支出</w:t>
      </w:r>
      <w:r w:rsidR="00407289" w:rsidRPr="004A2F76">
        <w:rPr>
          <w:rFonts w:ascii="Times New Roman" w:eastAsia="仿宋_GB2312" w:hAnsi="Times New Roman" w:cs="Times New Roman"/>
          <w:sz w:val="28"/>
          <w:szCs w:val="28"/>
        </w:rPr>
        <w:t>475.55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万元，其中：一般公共服务支出</w:t>
      </w:r>
      <w:r w:rsidR="00407289" w:rsidRPr="004A2F76">
        <w:rPr>
          <w:rFonts w:ascii="Times New Roman" w:eastAsia="仿宋_GB2312" w:hAnsi="Times New Roman" w:cs="Times New Roman"/>
          <w:sz w:val="28"/>
          <w:szCs w:val="28"/>
        </w:rPr>
        <w:t>470.4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万元，占</w:t>
      </w:r>
      <w:r w:rsidR="00407289" w:rsidRPr="004A2F76">
        <w:rPr>
          <w:rFonts w:ascii="Times New Roman" w:eastAsia="仿宋_GB2312" w:hAnsi="Times New Roman" w:cs="Times New Roman" w:hint="eastAsia"/>
          <w:sz w:val="28"/>
          <w:szCs w:val="28"/>
        </w:rPr>
        <w:t>98.92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="00407289" w:rsidRPr="004A2F76">
        <w:rPr>
          <w:rFonts w:ascii="Times New Roman" w:eastAsia="仿宋_GB2312" w:hAnsi="Times New Roman" w:cs="Times New Roman" w:hint="eastAsia"/>
          <w:sz w:val="28"/>
          <w:szCs w:val="28"/>
        </w:rPr>
        <w:t>住房保障支出</w:t>
      </w:r>
      <w:r w:rsidR="00407289" w:rsidRPr="004A2F76">
        <w:rPr>
          <w:rFonts w:ascii="Times New Roman" w:eastAsia="仿宋_GB2312" w:hAnsi="Times New Roman" w:cs="Times New Roman"/>
          <w:sz w:val="28"/>
          <w:szCs w:val="28"/>
        </w:rPr>
        <w:t>5.15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万元，占</w:t>
      </w:r>
      <w:r w:rsidR="00407289" w:rsidRPr="004A2F76">
        <w:rPr>
          <w:rFonts w:ascii="Times New Roman" w:eastAsia="仿宋_GB2312" w:hAnsi="Times New Roman" w:cs="Times New Roman" w:hint="eastAsia"/>
          <w:sz w:val="28"/>
          <w:szCs w:val="28"/>
        </w:rPr>
        <w:t>1.08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144C88" w:rsidRPr="004A2F76" w:rsidRDefault="00464D5A" w:rsidP="004A2F7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（三）一般公共预算当年财政拨款支出具体情况</w:t>
      </w:r>
    </w:p>
    <w:p w:rsidR="00464D5A" w:rsidRPr="004A2F76" w:rsidRDefault="00464D5A" w:rsidP="004A2F7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 xml:space="preserve">1. 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一般公共服务支出</w:t>
      </w:r>
    </w:p>
    <w:p w:rsidR="00464D5A" w:rsidRPr="004A2F76" w:rsidRDefault="00407289" w:rsidP="004A2F7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财政事务</w:t>
      </w:r>
    </w:p>
    <w:p w:rsidR="00464D5A" w:rsidRPr="004A2F76" w:rsidRDefault="00407289" w:rsidP="004A2F7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信息化建设</w:t>
      </w:r>
      <w:r w:rsidR="00464D5A" w:rsidRPr="004A2F76">
        <w:rPr>
          <w:rFonts w:ascii="Times New Roman" w:eastAsia="仿宋_GB2312" w:hAnsi="Times New Roman" w:cs="Times New Roman" w:hint="eastAsia"/>
          <w:sz w:val="28"/>
          <w:szCs w:val="28"/>
        </w:rPr>
        <w:t>（科目编码：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2010607</w:t>
      </w:r>
      <w:r w:rsidR="00464D5A" w:rsidRPr="004A2F76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464D5A" w:rsidRPr="004A2F76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="00464D5A" w:rsidRPr="004A2F76">
        <w:rPr>
          <w:rFonts w:ascii="Times New Roman" w:eastAsia="仿宋_GB2312" w:hAnsi="Times New Roman" w:cs="Times New Roman" w:hint="eastAsia"/>
          <w:sz w:val="28"/>
          <w:szCs w:val="28"/>
        </w:rPr>
        <w:t>年预算数为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371.95</w:t>
      </w:r>
      <w:r w:rsidR="00464D5A" w:rsidRPr="004A2F76">
        <w:rPr>
          <w:rFonts w:ascii="Times New Roman" w:eastAsia="仿宋_GB2312" w:hAnsi="Times New Roman" w:cs="Times New Roman" w:hint="eastAsia"/>
          <w:sz w:val="28"/>
          <w:szCs w:val="28"/>
        </w:rPr>
        <w:t>万元，比</w:t>
      </w:r>
      <w:r w:rsidR="00464D5A" w:rsidRPr="004A2F76">
        <w:rPr>
          <w:rFonts w:ascii="Times New Roman" w:eastAsia="仿宋_GB2312" w:hAnsi="Times New Roman" w:cs="Times New Roman" w:hint="eastAsia"/>
          <w:sz w:val="28"/>
          <w:szCs w:val="28"/>
        </w:rPr>
        <w:t>201</w:t>
      </w:r>
      <w:r w:rsidR="00310F96" w:rsidRPr="004A2F76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="00464D5A" w:rsidRPr="004A2F76">
        <w:rPr>
          <w:rFonts w:ascii="Times New Roman" w:eastAsia="仿宋_GB2312" w:hAnsi="Times New Roman" w:cs="Times New Roman" w:hint="eastAsia"/>
          <w:sz w:val="28"/>
          <w:szCs w:val="28"/>
        </w:rPr>
        <w:t>年预算数增加</w:t>
      </w:r>
      <w:r w:rsidR="00E134D1" w:rsidRPr="004A2F76">
        <w:rPr>
          <w:rFonts w:ascii="Times New Roman" w:eastAsia="仿宋_GB2312" w:hAnsi="Times New Roman" w:cs="Times New Roman" w:hint="eastAsia"/>
          <w:sz w:val="28"/>
          <w:szCs w:val="28"/>
        </w:rPr>
        <w:t>26.93</w:t>
      </w:r>
      <w:r w:rsidR="00464D5A" w:rsidRPr="004A2F76">
        <w:rPr>
          <w:rFonts w:ascii="Times New Roman" w:eastAsia="仿宋_GB2312" w:hAnsi="Times New Roman" w:cs="Times New Roman" w:hint="eastAsia"/>
          <w:sz w:val="28"/>
          <w:szCs w:val="28"/>
        </w:rPr>
        <w:t>万元，增长</w:t>
      </w:r>
      <w:r w:rsidR="00F87F5D" w:rsidRPr="004A2F76">
        <w:rPr>
          <w:rFonts w:ascii="Times New Roman" w:eastAsia="仿宋_GB2312" w:hAnsi="Times New Roman" w:cs="Times New Roman" w:hint="eastAsia"/>
          <w:sz w:val="28"/>
          <w:szCs w:val="28"/>
        </w:rPr>
        <w:t>7.81</w:t>
      </w:r>
      <w:r w:rsidR="00464D5A" w:rsidRPr="004A2F76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="00464D5A" w:rsidRPr="004A2F76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464D5A" w:rsidRPr="004A2F76" w:rsidRDefault="00F87F5D" w:rsidP="004A2F7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事业运行</w:t>
      </w:r>
      <w:r w:rsidR="00464D5A" w:rsidRPr="004A2F76">
        <w:rPr>
          <w:rFonts w:ascii="Times New Roman" w:eastAsia="仿宋_GB2312" w:hAnsi="Times New Roman" w:cs="Times New Roman" w:hint="eastAsia"/>
          <w:sz w:val="28"/>
          <w:szCs w:val="28"/>
        </w:rPr>
        <w:t>（科目编码：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2010650</w:t>
      </w:r>
      <w:r w:rsidR="00464D5A" w:rsidRPr="004A2F76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464D5A" w:rsidRPr="004A2F76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="00464D5A" w:rsidRPr="004A2F76">
        <w:rPr>
          <w:rFonts w:ascii="Times New Roman" w:eastAsia="仿宋_GB2312" w:hAnsi="Times New Roman" w:cs="Times New Roman" w:hint="eastAsia"/>
          <w:sz w:val="28"/>
          <w:szCs w:val="28"/>
        </w:rPr>
        <w:t>年预算数为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98.45</w:t>
      </w:r>
      <w:r w:rsidR="00464D5A" w:rsidRPr="004A2F76">
        <w:rPr>
          <w:rFonts w:ascii="Times New Roman" w:eastAsia="仿宋_GB2312" w:hAnsi="Times New Roman" w:cs="Times New Roman" w:hint="eastAsia"/>
          <w:sz w:val="28"/>
          <w:szCs w:val="28"/>
        </w:rPr>
        <w:t>万元，比</w:t>
      </w:r>
      <w:r w:rsidR="00464D5A" w:rsidRPr="004A2F76">
        <w:rPr>
          <w:rFonts w:ascii="Times New Roman" w:eastAsia="仿宋_GB2312" w:hAnsi="Times New Roman" w:cs="Times New Roman" w:hint="eastAsia"/>
          <w:sz w:val="28"/>
          <w:szCs w:val="28"/>
        </w:rPr>
        <w:t>201</w:t>
      </w:r>
      <w:r w:rsidR="00310F96" w:rsidRPr="004A2F76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="00464D5A" w:rsidRPr="004A2F76">
        <w:rPr>
          <w:rFonts w:ascii="Times New Roman" w:eastAsia="仿宋_GB2312" w:hAnsi="Times New Roman" w:cs="Times New Roman" w:hint="eastAsia"/>
          <w:sz w:val="28"/>
          <w:szCs w:val="28"/>
        </w:rPr>
        <w:t>年预算数增加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51.54</w:t>
      </w:r>
      <w:r w:rsidR="00464D5A" w:rsidRPr="004A2F76">
        <w:rPr>
          <w:rFonts w:ascii="Times New Roman" w:eastAsia="仿宋_GB2312" w:hAnsi="Times New Roman" w:cs="Times New Roman" w:hint="eastAsia"/>
          <w:sz w:val="28"/>
          <w:szCs w:val="28"/>
        </w:rPr>
        <w:t>万元，增长</w:t>
      </w:r>
      <w:r w:rsidR="00A96E71" w:rsidRPr="004A2F76">
        <w:rPr>
          <w:rFonts w:ascii="Times New Roman" w:eastAsia="仿宋_GB2312" w:hAnsi="Times New Roman" w:cs="Times New Roman" w:hint="eastAsia"/>
          <w:sz w:val="28"/>
          <w:szCs w:val="28"/>
        </w:rPr>
        <w:t>109.87</w:t>
      </w:r>
      <w:r w:rsidR="00464D5A" w:rsidRPr="004A2F76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="00464D5A" w:rsidRPr="004A2F76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A96E71" w:rsidRPr="004A2F76" w:rsidRDefault="00A96E71" w:rsidP="004A2F7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其他财政事务支出（科目编码：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20106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99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年预算数为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万元，比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2015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年预算数减少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50.40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万元，下降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100%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A96E71" w:rsidRPr="004A2F76" w:rsidRDefault="00A96E71" w:rsidP="004A2F7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 xml:space="preserve">2. 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住房保障支出</w:t>
      </w:r>
    </w:p>
    <w:p w:rsidR="00464D5A" w:rsidRPr="004A2F76" w:rsidRDefault="00A96E71" w:rsidP="004A2F7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住房改革支出</w:t>
      </w:r>
    </w:p>
    <w:p w:rsidR="00A96E71" w:rsidRPr="004A2F76" w:rsidRDefault="00A96E71" w:rsidP="004A2F7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住房公积金（科目编码：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2210201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年预算数为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5.15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万元，比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2015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年预算数增加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2.36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万元，增长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84.59%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464D5A" w:rsidRPr="004A2F76" w:rsidRDefault="009E4400" w:rsidP="004A2F76">
      <w:pPr>
        <w:spacing w:line="500" w:lineRule="exact"/>
        <w:ind w:firstLineChars="200" w:firstLine="600"/>
        <w:rPr>
          <w:rFonts w:ascii="Times New Roman" w:eastAsia="黑体" w:hAnsi="Times New Roman" w:cs="Times New Roman"/>
          <w:spacing w:val="-10"/>
          <w:sz w:val="32"/>
          <w:szCs w:val="32"/>
        </w:rPr>
      </w:pPr>
      <w:r w:rsidRPr="004A2F76">
        <w:rPr>
          <w:rFonts w:ascii="Times New Roman" w:eastAsia="黑体" w:hAnsi="Times New Roman" w:cs="Times New Roman" w:hint="eastAsia"/>
          <w:spacing w:val="-10"/>
          <w:sz w:val="32"/>
          <w:szCs w:val="32"/>
        </w:rPr>
        <w:t>三、</w:t>
      </w:r>
      <w:r w:rsidRPr="004A2F76">
        <w:rPr>
          <w:rFonts w:ascii="Times New Roman" w:eastAsia="黑体" w:hAnsi="Times New Roman" w:cs="Times New Roman" w:hint="eastAsia"/>
          <w:spacing w:val="-10"/>
          <w:sz w:val="32"/>
          <w:szCs w:val="32"/>
        </w:rPr>
        <w:t>2016</w:t>
      </w:r>
      <w:r w:rsidRPr="004A2F76">
        <w:rPr>
          <w:rFonts w:ascii="Times New Roman" w:eastAsia="黑体" w:hAnsi="Times New Roman" w:cs="Times New Roman" w:hint="eastAsia"/>
          <w:spacing w:val="-10"/>
          <w:sz w:val="32"/>
          <w:szCs w:val="32"/>
        </w:rPr>
        <w:t>年一般公共预算当年财政拨款基本支出情况说明</w:t>
      </w:r>
    </w:p>
    <w:p w:rsidR="009E4400" w:rsidRPr="004A2F76" w:rsidRDefault="009E4400" w:rsidP="004A2F7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本部门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年一般公共预算当年财政拨款基本支出</w:t>
      </w:r>
      <w:r w:rsidR="00701410" w:rsidRPr="004A2F76">
        <w:rPr>
          <w:rFonts w:ascii="Times New Roman" w:eastAsia="仿宋_GB2312" w:hAnsi="Times New Roman" w:cs="Times New Roman" w:hint="eastAsia"/>
          <w:sz w:val="28"/>
          <w:szCs w:val="28"/>
        </w:rPr>
        <w:t>103.6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万元，其中：</w:t>
      </w:r>
    </w:p>
    <w:p w:rsidR="009E4400" w:rsidRPr="004A2F76" w:rsidRDefault="009E4400" w:rsidP="004A2F7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人员经费</w:t>
      </w:r>
      <w:r w:rsidR="00701410" w:rsidRPr="004A2F76">
        <w:rPr>
          <w:rFonts w:ascii="Times New Roman" w:eastAsia="仿宋_GB2312" w:hAnsi="Times New Roman" w:cs="Times New Roman" w:hint="eastAsia"/>
          <w:sz w:val="28"/>
          <w:szCs w:val="28"/>
        </w:rPr>
        <w:t>89.25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万元，主要包括：基本工资、津贴补贴、奖金、社会保障缴费、绩效工资、生活补助、住房公积金、购房补贴。</w:t>
      </w:r>
    </w:p>
    <w:p w:rsidR="009E4400" w:rsidRPr="004A2F76" w:rsidRDefault="004345BD" w:rsidP="004A2F7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公用经费</w:t>
      </w:r>
      <w:r w:rsidR="00701410" w:rsidRPr="004A2F76">
        <w:rPr>
          <w:rFonts w:ascii="Times New Roman" w:eastAsia="仿宋_GB2312" w:hAnsi="Times New Roman" w:cs="Times New Roman" w:hint="eastAsia"/>
          <w:sz w:val="28"/>
          <w:szCs w:val="28"/>
        </w:rPr>
        <w:t>14.35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万元，主要包括：办公费、咨询费、公务接待费、劳务费、工会经费、福利费、其他商品和服务支出。</w:t>
      </w:r>
    </w:p>
    <w:p w:rsidR="004345BD" w:rsidRPr="004A2F76" w:rsidRDefault="004345BD" w:rsidP="004A2F76">
      <w:pPr>
        <w:spacing w:line="500" w:lineRule="exact"/>
        <w:ind w:firstLineChars="200" w:firstLine="600"/>
        <w:rPr>
          <w:rFonts w:ascii="Times New Roman" w:eastAsia="黑体" w:hAnsi="Times New Roman" w:cs="Times New Roman"/>
          <w:spacing w:val="-10"/>
          <w:sz w:val="32"/>
          <w:szCs w:val="32"/>
        </w:rPr>
      </w:pPr>
      <w:r w:rsidRPr="004A2F76">
        <w:rPr>
          <w:rFonts w:ascii="Times New Roman" w:eastAsia="黑体" w:hAnsi="Times New Roman" w:cs="Times New Roman" w:hint="eastAsia"/>
          <w:spacing w:val="-10"/>
          <w:sz w:val="32"/>
          <w:szCs w:val="32"/>
        </w:rPr>
        <w:t>四</w:t>
      </w:r>
      <w:r w:rsidRPr="004A2F76">
        <w:rPr>
          <w:rFonts w:ascii="Times New Roman" w:eastAsia="黑体" w:hAnsi="Times New Roman" w:cs="Times New Roman"/>
          <w:spacing w:val="-10"/>
          <w:sz w:val="32"/>
          <w:szCs w:val="32"/>
        </w:rPr>
        <w:t>、</w:t>
      </w:r>
      <w:r w:rsidRPr="004A2F76">
        <w:rPr>
          <w:rFonts w:ascii="Times New Roman" w:eastAsia="黑体" w:hAnsi="Times New Roman" w:cs="Times New Roman"/>
          <w:spacing w:val="-10"/>
          <w:sz w:val="32"/>
          <w:szCs w:val="32"/>
        </w:rPr>
        <w:t>2016</w:t>
      </w:r>
      <w:r w:rsidRPr="004A2F76">
        <w:rPr>
          <w:rFonts w:ascii="Times New Roman" w:eastAsia="黑体" w:hAnsi="Times New Roman" w:cs="Times New Roman"/>
          <w:spacing w:val="-10"/>
          <w:sz w:val="32"/>
          <w:szCs w:val="32"/>
        </w:rPr>
        <w:t>年一般公共预算</w:t>
      </w:r>
      <w:r w:rsidRPr="004A2F76">
        <w:rPr>
          <w:rFonts w:ascii="Times New Roman" w:eastAsia="黑体" w:hAnsi="Times New Roman" w:cs="Times New Roman"/>
          <w:spacing w:val="-10"/>
          <w:sz w:val="32"/>
          <w:szCs w:val="32"/>
        </w:rPr>
        <w:t>“</w:t>
      </w:r>
      <w:r w:rsidRPr="004A2F76">
        <w:rPr>
          <w:rFonts w:ascii="Times New Roman" w:eastAsia="黑体" w:hAnsi="Times New Roman" w:cs="Times New Roman"/>
          <w:spacing w:val="-10"/>
          <w:sz w:val="32"/>
          <w:szCs w:val="32"/>
        </w:rPr>
        <w:t>三公</w:t>
      </w:r>
      <w:r w:rsidRPr="004A2F76">
        <w:rPr>
          <w:rFonts w:ascii="Times New Roman" w:eastAsia="黑体" w:hAnsi="Times New Roman" w:cs="Times New Roman"/>
          <w:spacing w:val="-10"/>
          <w:sz w:val="32"/>
          <w:szCs w:val="32"/>
        </w:rPr>
        <w:t>”</w:t>
      </w:r>
      <w:r w:rsidRPr="004A2F76">
        <w:rPr>
          <w:rFonts w:ascii="Times New Roman" w:eastAsia="黑体" w:hAnsi="Times New Roman" w:cs="Times New Roman"/>
          <w:spacing w:val="-10"/>
          <w:sz w:val="32"/>
          <w:szCs w:val="32"/>
        </w:rPr>
        <w:t>经费预算情况说明</w:t>
      </w:r>
    </w:p>
    <w:p w:rsidR="004345BD" w:rsidRPr="004A2F76" w:rsidRDefault="004345BD" w:rsidP="004A2F7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2F76">
        <w:rPr>
          <w:rFonts w:ascii="Times New Roman" w:eastAsia="仿宋_GB2312" w:hAnsi="Times New Roman" w:cs="Times New Roman"/>
          <w:sz w:val="28"/>
          <w:szCs w:val="28"/>
        </w:rPr>
        <w:t>本部门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2016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三公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经费预算数为</w:t>
      </w:r>
      <w:r w:rsidR="006840C0" w:rsidRPr="004A2F76">
        <w:rPr>
          <w:rFonts w:ascii="Times New Roman" w:eastAsia="仿宋_GB2312" w:hAnsi="Times New Roman" w:cs="Times New Roman" w:hint="eastAsia"/>
          <w:sz w:val="28"/>
          <w:szCs w:val="28"/>
        </w:rPr>
        <w:t>0.8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万元，其中：因公出国（境）费用</w:t>
      </w:r>
      <w:r w:rsidR="006840C0" w:rsidRPr="004A2F76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万元，公车购置费</w:t>
      </w:r>
      <w:r w:rsidR="006840C0" w:rsidRPr="004A2F76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万元，公车运行维护费</w:t>
      </w:r>
      <w:r w:rsidR="006840C0" w:rsidRPr="004A2F76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万元，公务接待费</w:t>
      </w:r>
      <w:r w:rsidR="006840C0" w:rsidRPr="004A2F76">
        <w:rPr>
          <w:rFonts w:ascii="Times New Roman" w:eastAsia="仿宋_GB2312" w:hAnsi="Times New Roman" w:cs="Times New Roman" w:hint="eastAsia"/>
          <w:sz w:val="28"/>
          <w:szCs w:val="28"/>
        </w:rPr>
        <w:t>0.8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万元。本部门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2016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年计划出国组团数</w:t>
      </w:r>
      <w:r w:rsidR="006840C0" w:rsidRPr="004A2F76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个，</w:t>
      </w:r>
      <w:r w:rsidR="006840C0" w:rsidRPr="004A2F76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人次，计划购置公车</w:t>
      </w:r>
      <w:r w:rsidR="006840C0" w:rsidRPr="004A2F76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辆，公车</w:t>
      </w:r>
      <w:proofErr w:type="gramStart"/>
      <w:r w:rsidRPr="004A2F76">
        <w:rPr>
          <w:rFonts w:ascii="Times New Roman" w:eastAsia="仿宋_GB2312" w:hAnsi="Times New Roman" w:cs="Times New Roman"/>
          <w:sz w:val="28"/>
          <w:szCs w:val="28"/>
        </w:rPr>
        <w:t>保有数</w:t>
      </w:r>
      <w:proofErr w:type="gramEnd"/>
      <w:r w:rsidRPr="004A2F76">
        <w:rPr>
          <w:rFonts w:ascii="Times New Roman" w:eastAsia="仿宋_GB2312" w:hAnsi="Times New Roman" w:cs="Times New Roman"/>
          <w:sz w:val="28"/>
          <w:szCs w:val="28"/>
        </w:rPr>
        <w:t>为</w:t>
      </w:r>
      <w:r w:rsidR="006840C0" w:rsidRPr="004A2F76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辆。</w:t>
      </w:r>
    </w:p>
    <w:p w:rsidR="006840C0" w:rsidRPr="004A2F76" w:rsidRDefault="004345BD" w:rsidP="004A2F7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2F76">
        <w:rPr>
          <w:rFonts w:ascii="Times New Roman" w:eastAsia="仿宋_GB2312" w:hAnsi="Times New Roman" w:cs="Times New Roman"/>
          <w:sz w:val="28"/>
          <w:szCs w:val="28"/>
        </w:rPr>
        <w:t>2016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三公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经费预算比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201</w:t>
      </w:r>
      <w:r w:rsidR="00310F96" w:rsidRPr="004A2F76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三公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经费预算增加</w:t>
      </w:r>
      <w:r w:rsidR="006840C0" w:rsidRPr="004A2F76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万元，其中：因公出国（境）费用增加</w:t>
      </w:r>
      <w:r w:rsidR="006840C0" w:rsidRPr="004A2F76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万元，公车购置费增加</w:t>
      </w:r>
      <w:r w:rsidR="006840C0" w:rsidRPr="004A2F76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万元，公车运行维护费增加</w:t>
      </w:r>
      <w:r w:rsidR="006840C0" w:rsidRPr="004A2F76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万元，公务接待费增加</w:t>
      </w:r>
      <w:r w:rsidR="006840C0" w:rsidRPr="004A2F76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Pr="004A2F76">
        <w:rPr>
          <w:rFonts w:ascii="Times New Roman" w:eastAsia="仿宋_GB2312" w:hAnsi="Times New Roman" w:cs="Times New Roman"/>
          <w:sz w:val="28"/>
          <w:szCs w:val="28"/>
        </w:rPr>
        <w:t>万元，</w:t>
      </w:r>
      <w:r w:rsidR="006840C0" w:rsidRPr="004A2F76">
        <w:rPr>
          <w:rFonts w:ascii="Times New Roman" w:eastAsia="仿宋_GB2312" w:hAnsi="Times New Roman" w:cs="Times New Roman"/>
          <w:sz w:val="28"/>
          <w:szCs w:val="28"/>
        </w:rPr>
        <w:t>变化的主要原因是：</w:t>
      </w:r>
      <w:r w:rsidR="006840C0" w:rsidRPr="004A2F76">
        <w:rPr>
          <w:rFonts w:ascii="Times New Roman" w:eastAsia="仿宋_GB2312" w:hAnsi="Times New Roman" w:cs="Times New Roman" w:hint="eastAsia"/>
          <w:sz w:val="28"/>
          <w:szCs w:val="28"/>
        </w:rPr>
        <w:t>认真贯彻落实中央八项规定精神和厉行节约要求，进一步从严控制“三公”经费预算开支</w:t>
      </w:r>
      <w:r w:rsidR="006840C0" w:rsidRPr="004A2F76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310F96" w:rsidRPr="004A2F76" w:rsidRDefault="00887DDA" w:rsidP="004A2F76">
      <w:pPr>
        <w:spacing w:line="500" w:lineRule="exact"/>
        <w:ind w:firstLineChars="200" w:firstLine="600"/>
        <w:rPr>
          <w:rFonts w:ascii="Times New Roman" w:eastAsia="黑体" w:hAnsi="Times New Roman" w:cs="Times New Roman"/>
          <w:spacing w:val="-10"/>
          <w:sz w:val="32"/>
          <w:szCs w:val="32"/>
        </w:rPr>
      </w:pPr>
      <w:r w:rsidRPr="004A2F76">
        <w:rPr>
          <w:rFonts w:ascii="Times New Roman" w:eastAsia="黑体" w:hAnsi="Times New Roman" w:cs="Times New Roman" w:hint="eastAsia"/>
          <w:spacing w:val="-10"/>
          <w:sz w:val="32"/>
          <w:szCs w:val="32"/>
        </w:rPr>
        <w:t>五</w:t>
      </w:r>
      <w:r w:rsidR="00310F96" w:rsidRPr="004A2F76">
        <w:rPr>
          <w:rFonts w:ascii="Times New Roman" w:eastAsia="黑体" w:hAnsi="Times New Roman" w:cs="Times New Roman" w:hint="eastAsia"/>
          <w:spacing w:val="-10"/>
          <w:sz w:val="32"/>
          <w:szCs w:val="32"/>
        </w:rPr>
        <w:t>、</w:t>
      </w:r>
      <w:r w:rsidR="00310F96" w:rsidRPr="004A2F76">
        <w:rPr>
          <w:rFonts w:ascii="Times New Roman" w:eastAsia="黑体" w:hAnsi="Times New Roman" w:cs="Times New Roman" w:hint="eastAsia"/>
          <w:spacing w:val="-10"/>
          <w:sz w:val="32"/>
          <w:szCs w:val="32"/>
        </w:rPr>
        <w:t>2016</w:t>
      </w:r>
      <w:r w:rsidR="00310F96" w:rsidRPr="004A2F76">
        <w:rPr>
          <w:rFonts w:ascii="Times New Roman" w:eastAsia="黑体" w:hAnsi="Times New Roman" w:cs="Times New Roman" w:hint="eastAsia"/>
          <w:spacing w:val="-10"/>
          <w:sz w:val="32"/>
          <w:szCs w:val="32"/>
        </w:rPr>
        <w:t>年收支预算情况说明</w:t>
      </w:r>
    </w:p>
    <w:p w:rsidR="00310F96" w:rsidRPr="004A2F76" w:rsidRDefault="00310F96" w:rsidP="004A2F7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（一）总体情况</w:t>
      </w:r>
    </w:p>
    <w:p w:rsidR="004C6670" w:rsidRPr="004A2F76" w:rsidRDefault="004C6670" w:rsidP="004A2F7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按照综合预算的原则，本部门所有收入和支出均纳入部门预算管理。收入包括：财政拨款收入。支出包括：一般公共服务支出、住房保障支出等。本部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门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年收支总预算</w:t>
      </w:r>
      <w:r w:rsidR="00887DDA" w:rsidRPr="004A2F76">
        <w:rPr>
          <w:rFonts w:ascii="Times New Roman" w:eastAsia="仿宋_GB2312" w:hAnsi="Times New Roman" w:cs="Times New Roman"/>
          <w:sz w:val="28"/>
          <w:szCs w:val="28"/>
        </w:rPr>
        <w:t>477.03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万元。</w:t>
      </w:r>
    </w:p>
    <w:p w:rsidR="00310F96" w:rsidRPr="004A2F76" w:rsidRDefault="00310F96" w:rsidP="004A2F7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（二）收入预算情况</w:t>
      </w:r>
    </w:p>
    <w:p w:rsidR="00310F96" w:rsidRPr="004A2F76" w:rsidRDefault="004C6670" w:rsidP="004A2F7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本部门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年收入预算</w:t>
      </w:r>
      <w:r w:rsidR="00887DDA" w:rsidRPr="004A2F76">
        <w:rPr>
          <w:rFonts w:ascii="Times New Roman" w:eastAsia="仿宋_GB2312" w:hAnsi="Times New Roman" w:cs="Times New Roman"/>
          <w:sz w:val="28"/>
          <w:szCs w:val="28"/>
        </w:rPr>
        <w:t>477.03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万元，其中：一般公共预算拨款收入</w:t>
      </w:r>
      <w:r w:rsidR="00887DDA" w:rsidRPr="004A2F76">
        <w:rPr>
          <w:rFonts w:ascii="Times New Roman" w:eastAsia="仿宋_GB2312" w:hAnsi="Times New Roman" w:cs="Times New Roman"/>
          <w:sz w:val="28"/>
          <w:szCs w:val="28"/>
        </w:rPr>
        <w:t>475.55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万元，占</w:t>
      </w:r>
      <w:r w:rsidR="00887DDA" w:rsidRPr="004A2F76">
        <w:rPr>
          <w:rFonts w:ascii="Times New Roman" w:eastAsia="仿宋_GB2312" w:hAnsi="Times New Roman" w:cs="Times New Roman" w:hint="eastAsia"/>
          <w:sz w:val="28"/>
          <w:szCs w:val="28"/>
        </w:rPr>
        <w:t>99.69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；政府性基金预算拨款收入</w:t>
      </w:r>
      <w:r w:rsidR="00887DDA" w:rsidRPr="004A2F76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万元；上级补助收入</w:t>
      </w:r>
      <w:r w:rsidR="00887DDA" w:rsidRPr="004A2F76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万元；事业收入</w:t>
      </w:r>
      <w:r w:rsidR="00887DDA" w:rsidRPr="004A2F76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="00887DDA" w:rsidRPr="004A2F76">
        <w:rPr>
          <w:rFonts w:ascii="Times New Roman" w:eastAsia="仿宋_GB2312" w:hAnsi="Times New Roman" w:cs="Times New Roman" w:hint="eastAsia"/>
          <w:sz w:val="28"/>
          <w:szCs w:val="28"/>
        </w:rPr>
        <w:t>万元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；经营收入</w:t>
      </w:r>
      <w:r w:rsidR="00887DDA" w:rsidRPr="004A2F76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万元；附属单位上缴收入</w:t>
      </w:r>
      <w:r w:rsidR="00887DDA" w:rsidRPr="004A2F76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万元；其他收入</w:t>
      </w:r>
      <w:r w:rsidR="00887DDA" w:rsidRPr="004A2F76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="00887DDA" w:rsidRPr="004A2F76">
        <w:rPr>
          <w:rFonts w:ascii="Times New Roman" w:eastAsia="仿宋_GB2312" w:hAnsi="Times New Roman" w:cs="Times New Roman" w:hint="eastAsia"/>
          <w:sz w:val="28"/>
          <w:szCs w:val="28"/>
        </w:rPr>
        <w:t>万元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；用事业基金弥补收支差额</w:t>
      </w:r>
      <w:r w:rsidR="00887DDA" w:rsidRPr="004A2F76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万元；年初结转和结余</w:t>
      </w:r>
      <w:r w:rsidR="00887DDA" w:rsidRPr="004A2F76">
        <w:rPr>
          <w:rFonts w:ascii="Times New Roman" w:eastAsia="仿宋_GB2312" w:hAnsi="Times New Roman" w:cs="Times New Roman"/>
          <w:sz w:val="28"/>
          <w:szCs w:val="28"/>
        </w:rPr>
        <w:t>1.48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万元，占</w:t>
      </w:r>
      <w:r w:rsidR="00887DDA" w:rsidRPr="004A2F76">
        <w:rPr>
          <w:rFonts w:ascii="Times New Roman" w:eastAsia="仿宋_GB2312" w:hAnsi="Times New Roman" w:cs="Times New Roman" w:hint="eastAsia"/>
          <w:sz w:val="28"/>
          <w:szCs w:val="28"/>
        </w:rPr>
        <w:t>0.31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310F96" w:rsidRPr="004A2F76" w:rsidRDefault="00310F96" w:rsidP="004A2F7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（三）支出预算情况</w:t>
      </w:r>
    </w:p>
    <w:p w:rsidR="00310F96" w:rsidRPr="004A2F76" w:rsidRDefault="0043192F" w:rsidP="004A2F7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本部门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年支出预算</w:t>
      </w:r>
      <w:r w:rsidR="00887DDA" w:rsidRPr="004A2F76">
        <w:rPr>
          <w:rFonts w:ascii="Times New Roman" w:eastAsia="仿宋_GB2312" w:hAnsi="Times New Roman" w:cs="Times New Roman"/>
          <w:sz w:val="28"/>
          <w:szCs w:val="28"/>
        </w:rPr>
        <w:t>477.03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万元，其中：基本支出</w:t>
      </w:r>
      <w:r w:rsidR="00887DDA" w:rsidRPr="004A2F76">
        <w:rPr>
          <w:rFonts w:ascii="Times New Roman" w:eastAsia="仿宋_GB2312" w:hAnsi="Times New Roman" w:cs="Times New Roman"/>
          <w:sz w:val="28"/>
          <w:szCs w:val="28"/>
        </w:rPr>
        <w:t>105.08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万元，占</w:t>
      </w:r>
      <w:r w:rsidR="00887DDA" w:rsidRPr="004A2F76">
        <w:rPr>
          <w:rFonts w:ascii="Times New Roman" w:eastAsia="仿宋_GB2312" w:hAnsi="Times New Roman" w:cs="Times New Roman" w:hint="eastAsia"/>
          <w:sz w:val="28"/>
          <w:szCs w:val="28"/>
        </w:rPr>
        <w:t>22.03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；项目支出</w:t>
      </w:r>
      <w:r w:rsidR="00887DDA" w:rsidRPr="004A2F76">
        <w:rPr>
          <w:rFonts w:ascii="Times New Roman" w:eastAsia="仿宋_GB2312" w:hAnsi="Times New Roman" w:cs="Times New Roman"/>
          <w:sz w:val="28"/>
          <w:szCs w:val="28"/>
        </w:rPr>
        <w:t>371.95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万元，占</w:t>
      </w:r>
      <w:r w:rsidR="00887DDA" w:rsidRPr="004A2F76">
        <w:rPr>
          <w:rFonts w:ascii="Times New Roman" w:eastAsia="仿宋_GB2312" w:hAnsi="Times New Roman" w:cs="Times New Roman" w:hint="eastAsia"/>
          <w:sz w:val="28"/>
          <w:szCs w:val="28"/>
        </w:rPr>
        <w:t>77.97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；上缴上级支出</w:t>
      </w:r>
      <w:r w:rsidR="00887DDA" w:rsidRPr="004A2F76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万元；经营支出</w:t>
      </w:r>
      <w:r w:rsidR="00887DDA" w:rsidRPr="004A2F76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万元；对附属单位补助支出</w:t>
      </w:r>
      <w:r w:rsidR="00887DDA" w:rsidRPr="004A2F76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万元。</w:t>
      </w:r>
    </w:p>
    <w:p w:rsidR="00464D5A" w:rsidRPr="004A2F76" w:rsidRDefault="00887DDA" w:rsidP="004A2F76">
      <w:pPr>
        <w:spacing w:line="500" w:lineRule="exact"/>
        <w:ind w:firstLineChars="200" w:firstLine="600"/>
        <w:rPr>
          <w:rFonts w:ascii="Times New Roman" w:eastAsia="黑体" w:hAnsi="Times New Roman" w:cs="Times New Roman"/>
          <w:spacing w:val="-10"/>
          <w:sz w:val="32"/>
          <w:szCs w:val="32"/>
        </w:rPr>
      </w:pPr>
      <w:r w:rsidRPr="004A2F76">
        <w:rPr>
          <w:rFonts w:ascii="Times New Roman" w:eastAsia="黑体" w:hAnsi="Times New Roman" w:cs="Times New Roman" w:hint="eastAsia"/>
          <w:spacing w:val="-10"/>
          <w:sz w:val="32"/>
          <w:szCs w:val="32"/>
        </w:rPr>
        <w:t>六</w:t>
      </w:r>
      <w:r w:rsidR="0043192F" w:rsidRPr="004A2F76">
        <w:rPr>
          <w:rFonts w:ascii="Times New Roman" w:eastAsia="黑体" w:hAnsi="Times New Roman" w:cs="Times New Roman" w:hint="eastAsia"/>
          <w:spacing w:val="-10"/>
          <w:sz w:val="32"/>
          <w:szCs w:val="32"/>
        </w:rPr>
        <w:t>、其他重要事项的情况说明</w:t>
      </w:r>
    </w:p>
    <w:p w:rsidR="0043192F" w:rsidRPr="004A2F76" w:rsidRDefault="0043192F" w:rsidP="004A2F7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（一）机关运行经费</w:t>
      </w:r>
    </w:p>
    <w:p w:rsidR="0043192F" w:rsidRPr="004A2F76" w:rsidRDefault="0043192F" w:rsidP="004A2F7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年，</w:t>
      </w:r>
      <w:r w:rsidR="00ED453C" w:rsidRPr="004A2F76">
        <w:rPr>
          <w:rFonts w:ascii="Times New Roman" w:eastAsia="仿宋_GB2312" w:hAnsi="Times New Roman" w:cs="Times New Roman" w:hint="eastAsia"/>
          <w:sz w:val="28"/>
          <w:szCs w:val="28"/>
        </w:rPr>
        <w:t>部门本级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的机关运行经费财政拨款预算</w:t>
      </w:r>
      <w:r w:rsidR="00F51546">
        <w:rPr>
          <w:rFonts w:ascii="Times New Roman" w:eastAsia="仿宋_GB2312" w:hAnsi="Times New Roman" w:cs="Times New Roman" w:hint="eastAsia"/>
          <w:sz w:val="28"/>
          <w:szCs w:val="28"/>
        </w:rPr>
        <w:t>230.11</w:t>
      </w:r>
      <w:bookmarkStart w:id="0" w:name="_GoBack"/>
      <w:bookmarkEnd w:id="0"/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万元，主要是为保障行政单位（包括实行公务员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43192F" w:rsidRPr="004A2F76" w:rsidRDefault="0043192F" w:rsidP="004A2F7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（二）政府采购情况</w:t>
      </w:r>
    </w:p>
    <w:p w:rsidR="0043192F" w:rsidRPr="004A2F76" w:rsidRDefault="0043192F" w:rsidP="004A2F7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年，</w:t>
      </w:r>
      <w:r w:rsidR="00ED453C" w:rsidRPr="004A2F76">
        <w:rPr>
          <w:rFonts w:ascii="Times New Roman" w:eastAsia="仿宋_GB2312" w:hAnsi="Times New Roman" w:cs="Times New Roman" w:hint="eastAsia"/>
          <w:sz w:val="28"/>
          <w:szCs w:val="28"/>
        </w:rPr>
        <w:t>部门本级的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政府采购预算总额</w:t>
      </w:r>
      <w:r w:rsidR="0084744D" w:rsidRPr="004A2F76">
        <w:rPr>
          <w:rFonts w:ascii="Times New Roman" w:eastAsia="仿宋_GB2312" w:hAnsi="Times New Roman" w:cs="Times New Roman"/>
          <w:sz w:val="28"/>
          <w:szCs w:val="28"/>
        </w:rPr>
        <w:t>371.95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万元，其中：政府采购货物预算</w:t>
      </w:r>
      <w:r w:rsidR="0084744D" w:rsidRPr="004A2F76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万元；政府采购工程预算</w:t>
      </w:r>
      <w:r w:rsidR="0084744D" w:rsidRPr="004A2F76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="0084744D" w:rsidRPr="004A2F76">
        <w:rPr>
          <w:rFonts w:ascii="Times New Roman" w:eastAsia="仿宋_GB2312" w:hAnsi="Times New Roman" w:cs="Times New Roman" w:hint="eastAsia"/>
          <w:sz w:val="28"/>
          <w:szCs w:val="28"/>
        </w:rPr>
        <w:t>万元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；政府采购服务预算</w:t>
      </w:r>
      <w:r w:rsidR="0084744D" w:rsidRPr="004A2F76">
        <w:rPr>
          <w:rFonts w:ascii="Times New Roman" w:eastAsia="仿宋_GB2312" w:hAnsi="Times New Roman" w:cs="Times New Roman"/>
          <w:sz w:val="28"/>
          <w:szCs w:val="28"/>
        </w:rPr>
        <w:t>371.95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万元，占</w:t>
      </w:r>
      <w:r w:rsidR="0084744D" w:rsidRPr="004A2F76">
        <w:rPr>
          <w:rFonts w:ascii="Times New Roman" w:eastAsia="仿宋_GB2312" w:hAnsi="Times New Roman" w:cs="Times New Roman" w:hint="eastAsia"/>
          <w:sz w:val="28"/>
          <w:szCs w:val="28"/>
        </w:rPr>
        <w:t>100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Pr="004A2F76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sectPr w:rsidR="0043192F" w:rsidRPr="004A2F76" w:rsidSect="004A2F76">
      <w:pgSz w:w="11906" w:h="16838" w:code="9"/>
      <w:pgMar w:top="1134" w:right="1134" w:bottom="1134" w:left="1134" w:header="0" w:footer="0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8C3" w:rsidRDefault="008058C3" w:rsidP="007171AD">
      <w:r>
        <w:separator/>
      </w:r>
    </w:p>
  </w:endnote>
  <w:endnote w:type="continuationSeparator" w:id="0">
    <w:p w:rsidR="008058C3" w:rsidRDefault="008058C3" w:rsidP="0071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8C3" w:rsidRDefault="008058C3" w:rsidP="007171AD">
      <w:r>
        <w:separator/>
      </w:r>
    </w:p>
  </w:footnote>
  <w:footnote w:type="continuationSeparator" w:id="0">
    <w:p w:rsidR="008058C3" w:rsidRDefault="008058C3" w:rsidP="00717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12"/>
    <w:rsid w:val="0001685E"/>
    <w:rsid w:val="00053EB9"/>
    <w:rsid w:val="00075F52"/>
    <w:rsid w:val="000D6C81"/>
    <w:rsid w:val="000E017E"/>
    <w:rsid w:val="00144C88"/>
    <w:rsid w:val="001519AD"/>
    <w:rsid w:val="00156ACC"/>
    <w:rsid w:val="0016144D"/>
    <w:rsid w:val="00180F1F"/>
    <w:rsid w:val="001973EF"/>
    <w:rsid w:val="00203959"/>
    <w:rsid w:val="00203FBC"/>
    <w:rsid w:val="00216625"/>
    <w:rsid w:val="002300D7"/>
    <w:rsid w:val="00256189"/>
    <w:rsid w:val="002B5CF3"/>
    <w:rsid w:val="002E7906"/>
    <w:rsid w:val="002F04EF"/>
    <w:rsid w:val="002F6CFB"/>
    <w:rsid w:val="00310F96"/>
    <w:rsid w:val="003230EC"/>
    <w:rsid w:val="00326CB1"/>
    <w:rsid w:val="003402E4"/>
    <w:rsid w:val="00347B34"/>
    <w:rsid w:val="003638A6"/>
    <w:rsid w:val="003809AC"/>
    <w:rsid w:val="00381456"/>
    <w:rsid w:val="00382412"/>
    <w:rsid w:val="003A6701"/>
    <w:rsid w:val="003E67C3"/>
    <w:rsid w:val="004008F0"/>
    <w:rsid w:val="00407289"/>
    <w:rsid w:val="0041378F"/>
    <w:rsid w:val="0043192F"/>
    <w:rsid w:val="00434078"/>
    <w:rsid w:val="004345BD"/>
    <w:rsid w:val="00451C48"/>
    <w:rsid w:val="00464D5A"/>
    <w:rsid w:val="00470393"/>
    <w:rsid w:val="004A1C5C"/>
    <w:rsid w:val="004A2B86"/>
    <w:rsid w:val="004A2F76"/>
    <w:rsid w:val="004C6670"/>
    <w:rsid w:val="004E37FD"/>
    <w:rsid w:val="005156A2"/>
    <w:rsid w:val="00521DC7"/>
    <w:rsid w:val="00531A05"/>
    <w:rsid w:val="00535507"/>
    <w:rsid w:val="00550794"/>
    <w:rsid w:val="00592CE7"/>
    <w:rsid w:val="005C23FD"/>
    <w:rsid w:val="005F1CEA"/>
    <w:rsid w:val="00641E4D"/>
    <w:rsid w:val="00645FE2"/>
    <w:rsid w:val="00647005"/>
    <w:rsid w:val="006641FD"/>
    <w:rsid w:val="00671B7E"/>
    <w:rsid w:val="00681FB1"/>
    <w:rsid w:val="006840C0"/>
    <w:rsid w:val="006849BA"/>
    <w:rsid w:val="006B03BF"/>
    <w:rsid w:val="006D1A4E"/>
    <w:rsid w:val="006D227C"/>
    <w:rsid w:val="00701410"/>
    <w:rsid w:val="007024D2"/>
    <w:rsid w:val="00702D73"/>
    <w:rsid w:val="0071233D"/>
    <w:rsid w:val="00712D1F"/>
    <w:rsid w:val="007171AD"/>
    <w:rsid w:val="00744C8D"/>
    <w:rsid w:val="007668B5"/>
    <w:rsid w:val="007822D5"/>
    <w:rsid w:val="007937E4"/>
    <w:rsid w:val="007C2217"/>
    <w:rsid w:val="007C2314"/>
    <w:rsid w:val="007E292D"/>
    <w:rsid w:val="008058C3"/>
    <w:rsid w:val="008206E1"/>
    <w:rsid w:val="008408EC"/>
    <w:rsid w:val="0084744D"/>
    <w:rsid w:val="00864A1A"/>
    <w:rsid w:val="0087509C"/>
    <w:rsid w:val="00883E5C"/>
    <w:rsid w:val="00887DDA"/>
    <w:rsid w:val="008903A2"/>
    <w:rsid w:val="008B4575"/>
    <w:rsid w:val="008D1C3E"/>
    <w:rsid w:val="008D6AFE"/>
    <w:rsid w:val="00902728"/>
    <w:rsid w:val="00915EA7"/>
    <w:rsid w:val="00923D50"/>
    <w:rsid w:val="00976D81"/>
    <w:rsid w:val="009A1C21"/>
    <w:rsid w:val="009B5280"/>
    <w:rsid w:val="009C339A"/>
    <w:rsid w:val="009E4400"/>
    <w:rsid w:val="00A36B78"/>
    <w:rsid w:val="00A43237"/>
    <w:rsid w:val="00A7207A"/>
    <w:rsid w:val="00A93660"/>
    <w:rsid w:val="00A96E71"/>
    <w:rsid w:val="00AB2572"/>
    <w:rsid w:val="00B071F5"/>
    <w:rsid w:val="00B07CB8"/>
    <w:rsid w:val="00B113F5"/>
    <w:rsid w:val="00B15430"/>
    <w:rsid w:val="00B329A5"/>
    <w:rsid w:val="00B639AB"/>
    <w:rsid w:val="00B73343"/>
    <w:rsid w:val="00B73A19"/>
    <w:rsid w:val="00B7737B"/>
    <w:rsid w:val="00B81F23"/>
    <w:rsid w:val="00B961F6"/>
    <w:rsid w:val="00BC080D"/>
    <w:rsid w:val="00BD6A8F"/>
    <w:rsid w:val="00C06D46"/>
    <w:rsid w:val="00C12E2E"/>
    <w:rsid w:val="00C57F59"/>
    <w:rsid w:val="00C62410"/>
    <w:rsid w:val="00C76610"/>
    <w:rsid w:val="00C97C7F"/>
    <w:rsid w:val="00D25B82"/>
    <w:rsid w:val="00D37959"/>
    <w:rsid w:val="00DA7C17"/>
    <w:rsid w:val="00DB55CE"/>
    <w:rsid w:val="00DF26D6"/>
    <w:rsid w:val="00DF52EA"/>
    <w:rsid w:val="00E134D1"/>
    <w:rsid w:val="00E13867"/>
    <w:rsid w:val="00E22E67"/>
    <w:rsid w:val="00E36EDD"/>
    <w:rsid w:val="00E433A6"/>
    <w:rsid w:val="00E60A59"/>
    <w:rsid w:val="00E6488D"/>
    <w:rsid w:val="00E66D5E"/>
    <w:rsid w:val="00E77156"/>
    <w:rsid w:val="00E83E39"/>
    <w:rsid w:val="00EA131A"/>
    <w:rsid w:val="00EB2B04"/>
    <w:rsid w:val="00EB2D63"/>
    <w:rsid w:val="00ED453C"/>
    <w:rsid w:val="00ED68D6"/>
    <w:rsid w:val="00EF467C"/>
    <w:rsid w:val="00F165A8"/>
    <w:rsid w:val="00F22D1F"/>
    <w:rsid w:val="00F367EA"/>
    <w:rsid w:val="00F46C79"/>
    <w:rsid w:val="00F51546"/>
    <w:rsid w:val="00F76CFF"/>
    <w:rsid w:val="00F83552"/>
    <w:rsid w:val="00F87F5D"/>
    <w:rsid w:val="00FA06F8"/>
    <w:rsid w:val="00FA5861"/>
    <w:rsid w:val="00FA5C84"/>
    <w:rsid w:val="00FA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382412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382412"/>
    <w:rPr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rsid w:val="0038241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82412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17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171A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17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171AD"/>
    <w:rPr>
      <w:sz w:val="18"/>
      <w:szCs w:val="18"/>
    </w:rPr>
  </w:style>
  <w:style w:type="table" w:styleId="a7">
    <w:name w:val="Table Grid"/>
    <w:basedOn w:val="a1"/>
    <w:uiPriority w:val="59"/>
    <w:rsid w:val="00EB2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F165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382412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382412"/>
    <w:rPr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rsid w:val="0038241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82412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17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171A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17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171AD"/>
    <w:rPr>
      <w:sz w:val="18"/>
      <w:szCs w:val="18"/>
    </w:rPr>
  </w:style>
  <w:style w:type="table" w:styleId="a7">
    <w:name w:val="Table Grid"/>
    <w:basedOn w:val="a1"/>
    <w:uiPriority w:val="59"/>
    <w:rsid w:val="00EB2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F165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8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EB916-624B-421C-BC7C-C981F7FB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1</Pages>
  <Words>304</Words>
  <Characters>1735</Characters>
  <Application>Microsoft Office Word</Application>
  <DocSecurity>0</DocSecurity>
  <Lines>14</Lines>
  <Paragraphs>4</Paragraphs>
  <ScaleCrop>false</ScaleCrop>
  <Company>Microsoft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2016年东莞市财政局 信息中心部门预算</dc:title>
  <dc:subject/>
  <dc:creator>李峰</dc:creator>
  <cp:keywords/>
  <dc:description/>
  <cp:lastModifiedBy>陈彩虹</cp:lastModifiedBy>
  <cp:revision>45</cp:revision>
  <cp:lastPrinted>2016-01-26T08:12:00Z</cp:lastPrinted>
  <dcterms:created xsi:type="dcterms:W3CDTF">2015-10-30T07:05:00Z</dcterms:created>
  <dcterms:modified xsi:type="dcterms:W3CDTF">2016-03-23T01:45:00Z</dcterms:modified>
</cp:coreProperties>
</file>