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52" w:rsidRPr="000F7F52" w:rsidRDefault="000F7F52" w:rsidP="000F7F52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0F7F52">
        <w:rPr>
          <w:rFonts w:ascii="Times New Roman" w:eastAsia="黑体" w:hAnsi="Times New Roman" w:cs="Times New Roman"/>
          <w:sz w:val="44"/>
          <w:szCs w:val="44"/>
        </w:rPr>
        <w:t>2016</w:t>
      </w:r>
      <w:r w:rsidRPr="000F7F52">
        <w:rPr>
          <w:rFonts w:ascii="Times New Roman" w:eastAsia="黑体" w:hAnsi="Times New Roman" w:cs="Times New Roman"/>
          <w:sz w:val="44"/>
          <w:szCs w:val="44"/>
        </w:rPr>
        <w:t>年</w:t>
      </w:r>
      <w:r w:rsidRPr="000F7F52">
        <w:rPr>
          <w:rFonts w:ascii="Times New Roman" w:eastAsia="黑体" w:hAnsi="Times New Roman" w:cs="Times New Roman" w:hint="eastAsia"/>
          <w:sz w:val="44"/>
          <w:szCs w:val="44"/>
        </w:rPr>
        <w:t>东莞市财政局票据监管中心</w:t>
      </w:r>
      <w:r w:rsidRPr="000F7F52">
        <w:rPr>
          <w:rFonts w:ascii="Times New Roman" w:eastAsia="黑体" w:hAnsi="Times New Roman" w:cs="Times New Roman"/>
          <w:sz w:val="44"/>
          <w:szCs w:val="44"/>
        </w:rPr>
        <w:t>部门预算</w:t>
      </w:r>
    </w:p>
    <w:p w:rsidR="000F7F52" w:rsidRPr="000F7F52" w:rsidRDefault="000F7F52" w:rsidP="000F7F52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382412" w:rsidRPr="000F7F52" w:rsidRDefault="00382412" w:rsidP="000F7F52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F7F52">
        <w:rPr>
          <w:rFonts w:ascii="Times New Roman" w:eastAsia="黑体" w:hAnsi="Times New Roman" w:cs="Times New Roman"/>
          <w:sz w:val="32"/>
          <w:szCs w:val="32"/>
        </w:rPr>
        <w:t>第一部分</w:t>
      </w:r>
      <w:r w:rsidRPr="000F7F52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0F7F52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0F7F52" w:rsidRDefault="00382412" w:rsidP="000F7F52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一、部门主要职责</w:t>
      </w:r>
    </w:p>
    <w:p w:rsidR="006726C7" w:rsidRPr="000F7F52" w:rsidRDefault="006726C7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东莞市财政局票据监管中心的主要职能是：贯彻执行国家、省和市有关财政票据管理的规章制度并监督实施；督促执收执罚单位建立健全财政票据管理制度，办理财政票据领用注册登记，发放“票据购领证”，监督检查财政票据的购领、使用、结存及保管情况；对镇街财政分局财政票据管理工作进行业务指导及培训等。</w:t>
      </w:r>
    </w:p>
    <w:p w:rsidR="00382412" w:rsidRPr="000F7F52" w:rsidRDefault="00382412" w:rsidP="000F7F52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二、部门预算单位构成</w:t>
      </w:r>
    </w:p>
    <w:p w:rsidR="00382412" w:rsidRPr="000F7F52" w:rsidRDefault="005C5ECC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东莞市</w:t>
      </w:r>
      <w:r w:rsidR="006726C7" w:rsidRPr="000F7F52">
        <w:rPr>
          <w:rFonts w:ascii="Times New Roman" w:eastAsia="仿宋_GB2312" w:hAnsi="Times New Roman" w:cs="Times New Roman" w:hint="eastAsia"/>
          <w:sz w:val="28"/>
          <w:szCs w:val="28"/>
        </w:rPr>
        <w:t>财政局票据监管中心</w:t>
      </w:r>
      <w:r w:rsidR="00382412" w:rsidRPr="000F7F52">
        <w:rPr>
          <w:rFonts w:ascii="Times New Roman" w:eastAsia="仿宋_GB2312" w:hAnsi="Times New Roman" w:cs="Times New Roman"/>
          <w:sz w:val="28"/>
          <w:szCs w:val="28"/>
        </w:rPr>
        <w:t>内设</w:t>
      </w:r>
      <w:r w:rsidR="006726C7" w:rsidRPr="000F7F5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382412" w:rsidRPr="000F7F52">
        <w:rPr>
          <w:rFonts w:ascii="Times New Roman" w:eastAsia="仿宋_GB2312" w:hAnsi="Times New Roman" w:cs="Times New Roman"/>
          <w:sz w:val="28"/>
          <w:szCs w:val="28"/>
        </w:rPr>
        <w:t>个科室、</w:t>
      </w:r>
      <w:r w:rsidR="006726C7" w:rsidRPr="000F7F52">
        <w:rPr>
          <w:rFonts w:ascii="Times New Roman" w:eastAsia="仿宋_GB2312" w:hAnsi="Times New Roman" w:cs="Times New Roman" w:hint="eastAsia"/>
          <w:sz w:val="28"/>
          <w:szCs w:val="28"/>
        </w:rPr>
        <w:t>没有</w:t>
      </w:r>
      <w:r w:rsidR="00382412" w:rsidRPr="000F7F52">
        <w:rPr>
          <w:rFonts w:ascii="Times New Roman" w:eastAsia="仿宋_GB2312" w:hAnsi="Times New Roman" w:cs="Times New Roman"/>
          <w:sz w:val="28"/>
          <w:szCs w:val="28"/>
        </w:rPr>
        <w:t>派出机构。</w:t>
      </w:r>
    </w:p>
    <w:p w:rsidR="00E22E67" w:rsidRPr="000F7F52" w:rsidRDefault="00E22E67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/>
          <w:sz w:val="28"/>
          <w:szCs w:val="28"/>
        </w:rPr>
        <w:t>本</w:t>
      </w:r>
      <w:proofErr w:type="gramStart"/>
      <w:r w:rsidRPr="000F7F52">
        <w:rPr>
          <w:rFonts w:ascii="Times New Roman" w:eastAsia="仿宋_GB2312" w:hAnsi="Times New Roman" w:cs="Times New Roman"/>
          <w:sz w:val="28"/>
          <w:szCs w:val="28"/>
        </w:rPr>
        <w:t>份部门</w:t>
      </w:r>
      <w:proofErr w:type="gramEnd"/>
      <w:r w:rsidRPr="000F7F52">
        <w:rPr>
          <w:rFonts w:ascii="Times New Roman" w:eastAsia="仿宋_GB2312" w:hAnsi="Times New Roman" w:cs="Times New Roman"/>
          <w:sz w:val="28"/>
          <w:szCs w:val="28"/>
        </w:rPr>
        <w:t>预算仅包括</w:t>
      </w:r>
      <w:r w:rsidR="005C5ECC" w:rsidRPr="000F7F52">
        <w:rPr>
          <w:rFonts w:ascii="Times New Roman" w:eastAsia="仿宋_GB2312" w:hAnsi="Times New Roman" w:cs="Times New Roman" w:hint="eastAsia"/>
          <w:sz w:val="28"/>
          <w:szCs w:val="28"/>
        </w:rPr>
        <w:t>东莞市财政局票据监管中心</w:t>
      </w:r>
      <w:r w:rsidR="00ED453C" w:rsidRPr="000F7F52">
        <w:rPr>
          <w:rFonts w:ascii="Times New Roman" w:eastAsia="仿宋_GB2312" w:hAnsi="Times New Roman" w:cs="Times New Roman"/>
          <w:sz w:val="28"/>
          <w:szCs w:val="28"/>
        </w:rPr>
        <w:t>部门本级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预算。</w:t>
      </w:r>
    </w:p>
    <w:p w:rsidR="00156ACC" w:rsidRPr="000F7F52" w:rsidRDefault="00156ACC" w:rsidP="000F7F52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三、人员情况</w:t>
      </w:r>
    </w:p>
    <w:p w:rsidR="00156ACC" w:rsidRPr="000F7F52" w:rsidRDefault="0071233D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/>
          <w:sz w:val="28"/>
          <w:szCs w:val="28"/>
        </w:rPr>
        <w:t>2016</w:t>
      </w:r>
      <w:r w:rsidR="00156ACC" w:rsidRPr="000F7F52">
        <w:rPr>
          <w:rFonts w:ascii="Times New Roman" w:eastAsia="仿宋_GB2312" w:hAnsi="Times New Roman" w:cs="Times New Roman"/>
          <w:sz w:val="28"/>
          <w:szCs w:val="28"/>
        </w:rPr>
        <w:t>年，东莞市</w:t>
      </w:r>
      <w:r w:rsidR="00922A81" w:rsidRPr="000F7F52">
        <w:rPr>
          <w:rFonts w:ascii="Times New Roman" w:eastAsia="仿宋_GB2312" w:hAnsi="Times New Roman" w:cs="Times New Roman" w:hint="eastAsia"/>
          <w:sz w:val="28"/>
          <w:szCs w:val="28"/>
        </w:rPr>
        <w:t>财政局票据监管中心</w:t>
      </w:r>
      <w:r w:rsidR="00156ACC" w:rsidRPr="000F7F52">
        <w:rPr>
          <w:rFonts w:ascii="Times New Roman" w:eastAsia="仿宋_GB2312" w:hAnsi="Times New Roman" w:cs="Times New Roman"/>
          <w:sz w:val="28"/>
          <w:szCs w:val="28"/>
        </w:rPr>
        <w:t>共有事业编制数</w:t>
      </w:r>
      <w:r w:rsidR="00922A81" w:rsidRPr="000F7F5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156ACC" w:rsidRPr="000F7F52">
        <w:rPr>
          <w:rFonts w:ascii="Times New Roman" w:eastAsia="仿宋_GB2312" w:hAnsi="Times New Roman" w:cs="Times New Roman"/>
          <w:sz w:val="28"/>
          <w:szCs w:val="28"/>
        </w:rPr>
        <w:t>名，其中财政供养的编内实有在职人员</w:t>
      </w:r>
      <w:r w:rsidR="00922A81" w:rsidRPr="000F7F5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156ACC" w:rsidRPr="000F7F52">
        <w:rPr>
          <w:rFonts w:ascii="Times New Roman" w:eastAsia="仿宋_GB2312" w:hAnsi="Times New Roman" w:cs="Times New Roman"/>
          <w:sz w:val="28"/>
          <w:szCs w:val="28"/>
        </w:rPr>
        <w:t>人。</w:t>
      </w:r>
    </w:p>
    <w:p w:rsidR="00DF26D6" w:rsidRPr="000F7F52" w:rsidRDefault="00DF26D6" w:rsidP="000F7F52">
      <w:pPr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F7F52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0F7F52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1233D" w:rsidRPr="000F7F52">
        <w:rPr>
          <w:rFonts w:ascii="Times New Roman" w:eastAsia="黑体" w:hAnsi="Times New Roman" w:cs="Times New Roman"/>
          <w:sz w:val="32"/>
          <w:szCs w:val="32"/>
        </w:rPr>
        <w:t>2016</w:t>
      </w:r>
      <w:r w:rsidRPr="000F7F52">
        <w:rPr>
          <w:rFonts w:ascii="Times New Roman" w:eastAsia="黑体" w:hAnsi="Times New Roman" w:cs="Times New Roman"/>
          <w:sz w:val="32"/>
          <w:szCs w:val="32"/>
        </w:rPr>
        <w:t>年部门预算</w:t>
      </w:r>
      <w:r w:rsidR="004A1C5C" w:rsidRPr="000F7F52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A1C5C" w:rsidRPr="000F7F52" w:rsidRDefault="004A1C5C" w:rsidP="000F7F52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一、</w:t>
      </w:r>
      <w:r w:rsidR="0071233D"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2016</w:t>
      </w: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年财政拨款收支预算情况的说明</w:t>
      </w:r>
    </w:p>
    <w:p w:rsidR="008D6AFE" w:rsidRPr="000F7F52" w:rsidRDefault="004A1C5C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/>
          <w:sz w:val="28"/>
          <w:szCs w:val="28"/>
        </w:rPr>
        <w:t>本部门</w:t>
      </w:r>
      <w:r w:rsidR="0071233D" w:rsidRPr="000F7F52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年财政拨款收支总预算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178.41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万元。收入方面：一般公共预算</w:t>
      </w:r>
      <w:r w:rsidR="008D6AFE" w:rsidRPr="000F7F52">
        <w:rPr>
          <w:rFonts w:ascii="Times New Roman" w:eastAsia="仿宋_GB2312" w:hAnsi="Times New Roman" w:cs="Times New Roman"/>
          <w:sz w:val="28"/>
          <w:szCs w:val="28"/>
        </w:rPr>
        <w:t>财政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拨款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178.41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8D6AFE" w:rsidRPr="000F7F52">
        <w:rPr>
          <w:rFonts w:ascii="Times New Roman" w:eastAsia="仿宋_GB2312" w:hAnsi="Times New Roman" w:cs="Times New Roman"/>
          <w:sz w:val="28"/>
          <w:szCs w:val="28"/>
        </w:rPr>
        <w:t>其中，本年收入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172.46</w:t>
      </w:r>
      <w:r w:rsidR="008D6AFE" w:rsidRPr="000F7F52">
        <w:rPr>
          <w:rFonts w:ascii="Times New Roman" w:eastAsia="仿宋_GB2312" w:hAnsi="Times New Roman" w:cs="Times New Roman"/>
          <w:sz w:val="28"/>
          <w:szCs w:val="28"/>
        </w:rPr>
        <w:t>万元，年初</w:t>
      </w:r>
      <w:r w:rsidR="00641E4D" w:rsidRPr="000F7F52">
        <w:rPr>
          <w:rFonts w:ascii="Times New Roman" w:eastAsia="仿宋_GB2312" w:hAnsi="Times New Roman" w:cs="Times New Roman" w:hint="eastAsia"/>
          <w:sz w:val="28"/>
          <w:szCs w:val="28"/>
        </w:rPr>
        <w:t>结余</w:t>
      </w:r>
      <w:r w:rsidR="008D6AFE" w:rsidRPr="000F7F52">
        <w:rPr>
          <w:rFonts w:ascii="Times New Roman" w:eastAsia="仿宋_GB2312" w:hAnsi="Times New Roman" w:cs="Times New Roman"/>
          <w:sz w:val="28"/>
          <w:szCs w:val="28"/>
        </w:rPr>
        <w:t>结转</w:t>
      </w:r>
      <w:r w:rsidR="006627DA" w:rsidRPr="000F7F52">
        <w:rPr>
          <w:rFonts w:ascii="Times New Roman" w:eastAsia="仿宋_GB2312" w:hAnsi="Times New Roman" w:cs="Times New Roman" w:hint="eastAsia"/>
          <w:sz w:val="28"/>
          <w:szCs w:val="28"/>
        </w:rPr>
        <w:t>5.95</w:t>
      </w:r>
      <w:r w:rsidR="008D6AFE" w:rsidRPr="000F7F52">
        <w:rPr>
          <w:rFonts w:ascii="Times New Roman" w:eastAsia="仿宋_GB2312" w:hAnsi="Times New Roman" w:cs="Times New Roman"/>
          <w:sz w:val="28"/>
          <w:szCs w:val="28"/>
        </w:rPr>
        <w:t>万元；政府性基金预算财政拨款</w:t>
      </w:r>
      <w:r w:rsidR="006627DA" w:rsidRPr="000F7F52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8D6AFE" w:rsidRPr="000F7F52">
        <w:rPr>
          <w:rFonts w:ascii="Times New Roman" w:eastAsia="仿宋_GB2312" w:hAnsi="Times New Roman" w:cs="Times New Roman"/>
          <w:sz w:val="28"/>
          <w:szCs w:val="28"/>
        </w:rPr>
        <w:t>万元。支出方面，一般公共服务支出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174.33</w:t>
      </w:r>
      <w:r w:rsidR="008D6AFE" w:rsidRPr="000F7F52">
        <w:rPr>
          <w:rFonts w:ascii="Times New Roman" w:eastAsia="仿宋_GB2312" w:hAnsi="Times New Roman" w:cs="Times New Roman"/>
          <w:sz w:val="28"/>
          <w:szCs w:val="28"/>
        </w:rPr>
        <w:t>万元，</w:t>
      </w:r>
      <w:r w:rsidR="006627DA" w:rsidRPr="000F7F52">
        <w:rPr>
          <w:rFonts w:ascii="Times New Roman" w:eastAsia="仿宋_GB2312" w:hAnsi="Times New Roman" w:cs="Times New Roman" w:hint="eastAsia"/>
          <w:sz w:val="28"/>
          <w:szCs w:val="28"/>
        </w:rPr>
        <w:t>住房保障</w:t>
      </w:r>
      <w:r w:rsidR="008D6AFE" w:rsidRPr="000F7F52">
        <w:rPr>
          <w:rFonts w:ascii="Times New Roman" w:eastAsia="仿宋_GB2312" w:hAnsi="Times New Roman" w:cs="Times New Roman"/>
          <w:sz w:val="28"/>
          <w:szCs w:val="28"/>
        </w:rPr>
        <w:t>支出</w:t>
      </w:r>
      <w:r w:rsidR="006627DA" w:rsidRPr="000F7F52">
        <w:rPr>
          <w:rFonts w:ascii="Times New Roman" w:eastAsia="仿宋_GB2312" w:hAnsi="Times New Roman" w:cs="Times New Roman" w:hint="eastAsia"/>
          <w:sz w:val="28"/>
          <w:szCs w:val="28"/>
        </w:rPr>
        <w:t>4.08</w:t>
      </w:r>
      <w:r w:rsidR="008D6AFE" w:rsidRPr="000F7F52">
        <w:rPr>
          <w:rFonts w:ascii="Times New Roman" w:eastAsia="仿宋_GB2312" w:hAnsi="Times New Roman" w:cs="Times New Roman"/>
          <w:sz w:val="28"/>
          <w:szCs w:val="28"/>
        </w:rPr>
        <w:t>万元。</w:t>
      </w:r>
    </w:p>
    <w:p w:rsidR="003A6701" w:rsidRPr="000F7F52" w:rsidRDefault="00144C88" w:rsidP="000F7F52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二、</w:t>
      </w:r>
      <w:r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年一般公共预算当年财政拨款情况说明</w:t>
      </w:r>
    </w:p>
    <w:p w:rsidR="00144C88" w:rsidRPr="000F7F52" w:rsidRDefault="00144C88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（一）一般公共预算当年财政拨款规模变化情况</w:t>
      </w:r>
    </w:p>
    <w:p w:rsidR="00144C88" w:rsidRPr="000F7F52" w:rsidRDefault="00144C88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年，本部门一般公共预算当年财政拨款收入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172.46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A93660" w:rsidRPr="000F7F5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年预算数减少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801.74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A93660" w:rsidRPr="000F7F5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年执行数减少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820.44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144C88" w:rsidRPr="000F7F52" w:rsidRDefault="00144C88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（二）一般公共预算当年财政拨款支出结构情况</w:t>
      </w:r>
    </w:p>
    <w:p w:rsidR="00144C88" w:rsidRPr="000F7F52" w:rsidRDefault="00144C88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年，本部门一般公共预算当年财政拨款支出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172.46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万元，其中：一般公共服务支出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168.38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97.63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6627DA" w:rsidRPr="000F7F52">
        <w:rPr>
          <w:rFonts w:ascii="Times New Roman" w:eastAsia="仿宋_GB2312" w:hAnsi="Times New Roman" w:cs="Times New Roman" w:hint="eastAsia"/>
          <w:sz w:val="28"/>
          <w:szCs w:val="28"/>
        </w:rPr>
        <w:t>住房保障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支出</w:t>
      </w:r>
      <w:r w:rsidR="006627DA" w:rsidRPr="000F7F52">
        <w:rPr>
          <w:rFonts w:ascii="Times New Roman" w:eastAsia="仿宋_GB2312" w:hAnsi="Times New Roman" w:cs="Times New Roman" w:hint="eastAsia"/>
          <w:sz w:val="28"/>
          <w:szCs w:val="28"/>
        </w:rPr>
        <w:t>4.08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2.37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144C88" w:rsidRPr="000F7F52" w:rsidRDefault="00464D5A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（三）一般公共预算当年财政拨款支出具体情况</w:t>
      </w:r>
    </w:p>
    <w:p w:rsidR="00464D5A" w:rsidRPr="000F7F52" w:rsidRDefault="00464D5A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一般公共服务支出</w:t>
      </w:r>
    </w:p>
    <w:p w:rsidR="00464D5A" w:rsidRPr="000F7F52" w:rsidRDefault="00464D5A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373CFC" w:rsidRPr="000F7F5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6627DA" w:rsidRPr="000F7F52">
        <w:rPr>
          <w:rFonts w:ascii="Times New Roman" w:eastAsia="仿宋_GB2312" w:hAnsi="Times New Roman" w:cs="Times New Roman" w:hint="eastAsia"/>
          <w:sz w:val="28"/>
          <w:szCs w:val="28"/>
        </w:rPr>
        <w:t>财政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事务</w:t>
      </w:r>
    </w:p>
    <w:p w:rsidR="00464D5A" w:rsidRPr="000F7F52" w:rsidRDefault="00464D5A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①行政运行（科目编码：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2010</w:t>
      </w:r>
      <w:r w:rsidR="006627DA" w:rsidRPr="000F7F5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01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6627DA" w:rsidRPr="000F7F52">
        <w:rPr>
          <w:rFonts w:ascii="Times New Roman" w:eastAsia="仿宋_GB2312" w:hAnsi="Times New Roman" w:cs="Times New Roman" w:hint="eastAsia"/>
          <w:sz w:val="28"/>
          <w:szCs w:val="28"/>
        </w:rPr>
        <w:t>74.78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310F96" w:rsidRPr="000F7F5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="009141EF" w:rsidRPr="000F7F52">
        <w:rPr>
          <w:rFonts w:ascii="Times New Roman" w:eastAsia="仿宋_GB2312" w:hAnsi="Times New Roman" w:cs="Times New Roman" w:hint="eastAsia"/>
          <w:sz w:val="28"/>
          <w:szCs w:val="28"/>
        </w:rPr>
        <w:t>30.94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="009141EF" w:rsidRPr="000F7F52">
        <w:rPr>
          <w:rFonts w:ascii="Times New Roman" w:eastAsia="仿宋_GB2312" w:hAnsi="Times New Roman" w:cs="Times New Roman" w:hint="eastAsia"/>
          <w:sz w:val="28"/>
          <w:szCs w:val="28"/>
        </w:rPr>
        <w:t>70.57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0F7F52" w:rsidRDefault="006A6874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="009141EF" w:rsidRPr="000F7F52"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 w:rsidR="009141EF" w:rsidRPr="000F7F52">
        <w:rPr>
          <w:rFonts w:ascii="Times New Roman" w:eastAsia="仿宋_GB2312" w:hAnsi="Times New Roman" w:cs="Times New Roman" w:hint="eastAsia"/>
          <w:sz w:val="28"/>
          <w:szCs w:val="28"/>
        </w:rPr>
        <w:instrText>= 2 \* GB3</w:instrText>
      </w:r>
      <w:r w:rsidR="009141EF" w:rsidRPr="000F7F52">
        <w:rPr>
          <w:rFonts w:ascii="Times New Roman" w:eastAsia="仿宋_GB2312" w:hAnsi="Times New Roman" w:cs="Times New Roman"/>
          <w:sz w:val="28"/>
          <w:szCs w:val="28"/>
        </w:rPr>
        <w:instrText xml:space="preserve"> </w:instrText>
      </w:r>
      <w:r w:rsidRPr="000F7F52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="009141EF" w:rsidRPr="000F7F52">
        <w:rPr>
          <w:rFonts w:ascii="Times New Roman" w:eastAsia="仿宋_GB2312" w:hAnsi="Times New Roman" w:cs="Times New Roman" w:hint="eastAsia"/>
          <w:sz w:val="28"/>
          <w:szCs w:val="28"/>
        </w:rPr>
        <w:t>②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="009141EF" w:rsidRPr="000F7F52">
        <w:rPr>
          <w:rFonts w:ascii="Times New Roman" w:eastAsia="仿宋_GB2312" w:hAnsi="Times New Roman" w:cs="Times New Roman" w:hint="eastAsia"/>
          <w:sz w:val="28"/>
          <w:szCs w:val="28"/>
        </w:rPr>
        <w:t>其他财政事务支出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（科目编码：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2010</w:t>
      </w:r>
      <w:r w:rsidR="009141EF" w:rsidRPr="000F7F52">
        <w:rPr>
          <w:rFonts w:ascii="Times New Roman" w:eastAsia="仿宋_GB2312" w:hAnsi="Times New Roman" w:cs="Times New Roman" w:hint="eastAsia"/>
          <w:sz w:val="28"/>
          <w:szCs w:val="28"/>
        </w:rPr>
        <w:t>699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93.6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310F96" w:rsidRPr="000F7F5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年预算数减少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834.4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万元，下降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89.91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="00464D5A" w:rsidRPr="000F7F5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E3574E" w:rsidRPr="000F7F52" w:rsidRDefault="00E3574E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住房保障支出</w:t>
      </w:r>
    </w:p>
    <w:p w:rsidR="00E3574E" w:rsidRPr="000F7F52" w:rsidRDefault="00E3574E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）住房改革支出</w:t>
      </w:r>
    </w:p>
    <w:p w:rsidR="00E3574E" w:rsidRPr="000F7F52" w:rsidRDefault="00E3574E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①住房公积金（科目编码：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22010201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年预算数为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4.08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万元，比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年预算数增加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1.72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万元，增长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72.88%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0F7F52" w:rsidRDefault="009E4400" w:rsidP="000F7F52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三、</w:t>
      </w:r>
      <w:r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年一般公共预算当年财政拨款基本支出情况说明</w:t>
      </w:r>
    </w:p>
    <w:p w:rsidR="009E4400" w:rsidRPr="000F7F52" w:rsidRDefault="009E4400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年一般公共预算当年财政拨款基本支出</w:t>
      </w:r>
      <w:r w:rsidR="00653100" w:rsidRPr="000F7F52">
        <w:rPr>
          <w:rFonts w:ascii="Times New Roman" w:eastAsia="仿宋_GB2312" w:hAnsi="Times New Roman" w:cs="Times New Roman" w:hint="eastAsia"/>
          <w:sz w:val="28"/>
          <w:szCs w:val="28"/>
        </w:rPr>
        <w:t>78.86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万元，其中：</w:t>
      </w:r>
    </w:p>
    <w:p w:rsidR="009E4400" w:rsidRPr="000F7F52" w:rsidRDefault="009E4400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人员经费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67.04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万元，主要包括：基本工资、津贴补贴、奖金、社会保障缴费、生活补助、奖励金、住房公积金、购房补贴。</w:t>
      </w:r>
    </w:p>
    <w:p w:rsidR="009E4400" w:rsidRPr="000F7F52" w:rsidRDefault="004345BD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公用经费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11.82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万元，主要包括：办公费、邮电费、差旅费、维修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(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护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)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费、会议费、公务接待费、劳务费、工会经费、福利费、其他交通费</w:t>
      </w:r>
      <w:r w:rsidR="004A78DA">
        <w:rPr>
          <w:rFonts w:ascii="Times New Roman" w:eastAsia="仿宋_GB2312" w:hAnsi="Times New Roman" w:cs="Times New Roman" w:hint="eastAsia"/>
          <w:sz w:val="28"/>
          <w:szCs w:val="28"/>
        </w:rPr>
        <w:t>用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、其他商品和服务支出、办公设备购置。</w:t>
      </w:r>
    </w:p>
    <w:p w:rsidR="004345BD" w:rsidRPr="000F7F52" w:rsidRDefault="004345BD" w:rsidP="000F7F52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四</w:t>
      </w: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、</w:t>
      </w: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2016</w:t>
      </w: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年一般公共预算</w:t>
      </w: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“</w:t>
      </w: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三公</w:t>
      </w: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”</w:t>
      </w:r>
      <w:r w:rsidRPr="000F7F52">
        <w:rPr>
          <w:rFonts w:ascii="Times New Roman" w:eastAsia="黑体" w:hAnsi="Times New Roman" w:cs="Times New Roman"/>
          <w:spacing w:val="-10"/>
          <w:sz w:val="32"/>
          <w:szCs w:val="32"/>
        </w:rPr>
        <w:t>经费预算情况说明</w:t>
      </w:r>
    </w:p>
    <w:p w:rsidR="004345BD" w:rsidRPr="000F7F52" w:rsidRDefault="004345BD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/>
          <w:sz w:val="28"/>
          <w:szCs w:val="28"/>
        </w:rPr>
        <w:t>本部门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经费预算数为</w:t>
      </w:r>
      <w:r w:rsidR="00653100" w:rsidRPr="000F7F52">
        <w:rPr>
          <w:rFonts w:ascii="Times New Roman" w:eastAsia="仿宋_GB2312" w:hAnsi="Times New Roman" w:cs="Times New Roman" w:hint="eastAsia"/>
          <w:sz w:val="28"/>
          <w:szCs w:val="28"/>
        </w:rPr>
        <w:t>1.3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万元，其中：因公出国（境）费用</w:t>
      </w:r>
      <w:r w:rsidR="00653100" w:rsidRPr="000F7F52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万元，公车购置费</w:t>
      </w:r>
      <w:r w:rsidR="00653100" w:rsidRPr="000F7F52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万元，公车运行维护费</w:t>
      </w:r>
      <w:r w:rsidR="00653100" w:rsidRPr="000F7F52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万元，公务接待费</w:t>
      </w:r>
      <w:r w:rsidR="00653100" w:rsidRPr="000F7F52">
        <w:rPr>
          <w:rFonts w:ascii="Times New Roman" w:eastAsia="仿宋_GB2312" w:hAnsi="Times New Roman" w:cs="Times New Roman" w:hint="eastAsia"/>
          <w:sz w:val="28"/>
          <w:szCs w:val="28"/>
        </w:rPr>
        <w:t>1.3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万元。</w:t>
      </w:r>
    </w:p>
    <w:p w:rsidR="004345BD" w:rsidRPr="000F7F52" w:rsidRDefault="004345BD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经费预算比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201</w:t>
      </w:r>
      <w:r w:rsidR="00310F96" w:rsidRPr="000F7F5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三公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经费预算减少</w:t>
      </w:r>
      <w:r w:rsidR="002223AB" w:rsidRPr="000F7F5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万元，其中：公务接待费减少</w:t>
      </w:r>
      <w:r w:rsidR="002223AB" w:rsidRPr="000F7F5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万元，变化的主要原因是：</w:t>
      </w:r>
      <w:r w:rsidR="00653100" w:rsidRPr="000F7F52">
        <w:rPr>
          <w:rFonts w:ascii="Times New Roman" w:eastAsia="仿宋_GB2312" w:hAnsi="Times New Roman" w:cs="Times New Roman" w:hint="eastAsia"/>
          <w:sz w:val="28"/>
          <w:szCs w:val="28"/>
        </w:rPr>
        <w:t>认真贯彻落实中央八项规定精神和厉行节约要求，进一步从严控制“三公”经费开支，本年支出预计比上一年有所节约</w:t>
      </w:r>
      <w:r w:rsidRPr="000F7F52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10F96" w:rsidRPr="000F7F52" w:rsidRDefault="00653100" w:rsidP="000F7F52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五</w:t>
      </w:r>
      <w:r w:rsidR="00310F96"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、</w:t>
      </w:r>
      <w:r w:rsidR="00310F96"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2016</w:t>
      </w:r>
      <w:r w:rsidR="00310F96"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年收支预算情况说明</w:t>
      </w:r>
    </w:p>
    <w:p w:rsidR="00310F96" w:rsidRPr="000F7F52" w:rsidRDefault="00310F96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（一）总体情况</w:t>
      </w:r>
    </w:p>
    <w:p w:rsidR="004C6670" w:rsidRPr="000F7F52" w:rsidRDefault="004C6670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按照综合预算的原则，本部门所有收入和支出均纳入部门预算管理。收入包括：财政拨款收入和年初结转和结余。支出包括：一般公共服务支出、住房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保障支出等。本部门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年收支总预算</w:t>
      </w:r>
      <w:r w:rsidR="00677860" w:rsidRPr="000F7F52">
        <w:rPr>
          <w:rFonts w:ascii="Times New Roman" w:eastAsia="仿宋_GB2312" w:hAnsi="Times New Roman" w:cs="Times New Roman" w:hint="eastAsia"/>
          <w:sz w:val="28"/>
          <w:szCs w:val="28"/>
        </w:rPr>
        <w:t>178.41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万元。</w:t>
      </w:r>
    </w:p>
    <w:p w:rsidR="00310F96" w:rsidRPr="000F7F52" w:rsidRDefault="00310F96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（二）收入预算情况</w:t>
      </w:r>
    </w:p>
    <w:p w:rsidR="00310F96" w:rsidRPr="000F7F52" w:rsidRDefault="004C6670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年收入预算</w:t>
      </w:r>
      <w:r w:rsidR="00002441" w:rsidRPr="000F7F52">
        <w:rPr>
          <w:rFonts w:ascii="Times New Roman" w:eastAsia="仿宋_GB2312" w:hAnsi="Times New Roman" w:cs="Times New Roman" w:hint="eastAsia"/>
          <w:sz w:val="28"/>
          <w:szCs w:val="28"/>
        </w:rPr>
        <w:t>178.41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万元，其中：一般公共预算拨款收入</w:t>
      </w:r>
      <w:r w:rsidR="00002441" w:rsidRPr="000F7F52">
        <w:rPr>
          <w:rFonts w:ascii="Times New Roman" w:eastAsia="仿宋_GB2312" w:hAnsi="Times New Roman" w:cs="Times New Roman" w:hint="eastAsia"/>
          <w:sz w:val="28"/>
          <w:szCs w:val="28"/>
        </w:rPr>
        <w:t>172.46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002441" w:rsidRPr="000F7F52">
        <w:rPr>
          <w:rFonts w:ascii="Times New Roman" w:eastAsia="仿宋_GB2312" w:hAnsi="Times New Roman" w:cs="Times New Roman" w:hint="eastAsia"/>
          <w:sz w:val="28"/>
          <w:szCs w:val="28"/>
        </w:rPr>
        <w:t>96.66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；年初结转和结余</w:t>
      </w:r>
      <w:r w:rsidR="00957584" w:rsidRPr="000F7F52">
        <w:rPr>
          <w:rFonts w:ascii="Times New Roman" w:eastAsia="仿宋_GB2312" w:hAnsi="Times New Roman" w:cs="Times New Roman" w:hint="eastAsia"/>
          <w:sz w:val="28"/>
          <w:szCs w:val="28"/>
        </w:rPr>
        <w:t>5.95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002441" w:rsidRPr="000F7F52">
        <w:rPr>
          <w:rFonts w:ascii="Times New Roman" w:eastAsia="仿宋_GB2312" w:hAnsi="Times New Roman" w:cs="Times New Roman" w:hint="eastAsia"/>
          <w:sz w:val="28"/>
          <w:szCs w:val="28"/>
        </w:rPr>
        <w:t>3.34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10F96" w:rsidRPr="000F7F52" w:rsidRDefault="00310F96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（三）支出预算情况</w:t>
      </w:r>
    </w:p>
    <w:p w:rsidR="00310F96" w:rsidRPr="000F7F52" w:rsidRDefault="0043192F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本部门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年支出预算</w:t>
      </w:r>
      <w:r w:rsidR="00002441" w:rsidRPr="000F7F52">
        <w:rPr>
          <w:rFonts w:ascii="Times New Roman" w:eastAsia="仿宋_GB2312" w:hAnsi="Times New Roman" w:cs="Times New Roman" w:hint="eastAsia"/>
          <w:sz w:val="28"/>
          <w:szCs w:val="28"/>
        </w:rPr>
        <w:t>178.41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万元，其中：基本支出</w:t>
      </w:r>
      <w:r w:rsidR="008E62B7" w:rsidRPr="000F7F52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2C48FB" w:rsidRPr="000F7F52">
        <w:rPr>
          <w:rFonts w:ascii="Times New Roman" w:eastAsia="仿宋_GB2312" w:hAnsi="Times New Roman" w:cs="Times New Roman" w:hint="eastAsia"/>
          <w:sz w:val="28"/>
          <w:szCs w:val="28"/>
        </w:rPr>
        <w:t>4.81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002441" w:rsidRPr="000F7F52">
        <w:rPr>
          <w:rFonts w:ascii="Times New Roman" w:eastAsia="仿宋_GB2312" w:hAnsi="Times New Roman" w:cs="Times New Roman" w:hint="eastAsia"/>
          <w:sz w:val="28"/>
          <w:szCs w:val="28"/>
        </w:rPr>
        <w:t>47.54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；项目支出</w:t>
      </w:r>
      <w:r w:rsidR="00002441" w:rsidRPr="000F7F52">
        <w:rPr>
          <w:rFonts w:ascii="Times New Roman" w:eastAsia="仿宋_GB2312" w:hAnsi="Times New Roman" w:cs="Times New Roman" w:hint="eastAsia"/>
          <w:sz w:val="28"/>
          <w:szCs w:val="28"/>
        </w:rPr>
        <w:t>93.6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002441" w:rsidRPr="000F7F52">
        <w:rPr>
          <w:rFonts w:ascii="Times New Roman" w:eastAsia="仿宋_GB2312" w:hAnsi="Times New Roman" w:cs="Times New Roman" w:hint="eastAsia"/>
          <w:sz w:val="28"/>
          <w:szCs w:val="28"/>
        </w:rPr>
        <w:t>52.46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bookmarkStart w:id="0" w:name="_GoBack"/>
      <w:bookmarkEnd w:id="0"/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4D5A" w:rsidRPr="000F7F52" w:rsidRDefault="002C48FB" w:rsidP="000F7F52">
      <w:pPr>
        <w:spacing w:line="5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六</w:t>
      </w:r>
      <w:r w:rsidR="0043192F" w:rsidRPr="000F7F52">
        <w:rPr>
          <w:rFonts w:ascii="Times New Roman" w:eastAsia="黑体" w:hAnsi="Times New Roman" w:cs="Times New Roman" w:hint="eastAsia"/>
          <w:spacing w:val="-10"/>
          <w:sz w:val="32"/>
          <w:szCs w:val="32"/>
        </w:rPr>
        <w:t>、其他重要事项的情况说明</w:t>
      </w:r>
    </w:p>
    <w:p w:rsidR="0043192F" w:rsidRPr="000F7F52" w:rsidRDefault="0043192F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（一）机关运行经费</w:t>
      </w:r>
    </w:p>
    <w:p w:rsidR="0043192F" w:rsidRPr="000F7F52" w:rsidRDefault="0043192F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年，</w:t>
      </w:r>
      <w:r w:rsidR="00ED453C" w:rsidRPr="000F7F52">
        <w:rPr>
          <w:rFonts w:ascii="Times New Roman" w:eastAsia="仿宋_GB2312" w:hAnsi="Times New Roman" w:cs="Times New Roman" w:hint="eastAsia"/>
          <w:sz w:val="28"/>
          <w:szCs w:val="28"/>
        </w:rPr>
        <w:t>部门本级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的机关运行经费财政拨款预算</w:t>
      </w:r>
      <w:r w:rsidR="00BD5A43" w:rsidRPr="000F7F52">
        <w:rPr>
          <w:rFonts w:ascii="Times New Roman" w:eastAsia="仿宋_GB2312" w:hAnsi="Times New Roman" w:cs="Times New Roman" w:hint="eastAsia"/>
          <w:sz w:val="28"/>
          <w:szCs w:val="28"/>
        </w:rPr>
        <w:t>6.11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万元，主要是为保障行政单位（包括实行公务员管理的事业单位）运行用于购买货物和服务的各项资金，</w:t>
      </w:r>
      <w:r w:rsidR="00BD5A43" w:rsidRPr="000F7F52">
        <w:rPr>
          <w:rFonts w:ascii="Times New Roman" w:eastAsia="仿宋_GB2312" w:hAnsi="Times New Roman" w:cs="Times New Roman" w:hint="eastAsia"/>
          <w:sz w:val="28"/>
          <w:szCs w:val="28"/>
        </w:rPr>
        <w:t>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3192F" w:rsidRPr="000F7F52" w:rsidRDefault="0043192F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（二）政府采购情况</w:t>
      </w:r>
    </w:p>
    <w:p w:rsidR="0043192F" w:rsidRPr="000F7F52" w:rsidRDefault="0043192F" w:rsidP="000F7F52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年，</w:t>
      </w:r>
      <w:r w:rsidR="00ED453C" w:rsidRPr="000F7F52">
        <w:rPr>
          <w:rFonts w:ascii="Times New Roman" w:eastAsia="仿宋_GB2312" w:hAnsi="Times New Roman" w:cs="Times New Roman" w:hint="eastAsia"/>
          <w:sz w:val="28"/>
          <w:szCs w:val="28"/>
        </w:rPr>
        <w:t>部门本级的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政府采购预算总额</w:t>
      </w:r>
      <w:r w:rsidR="008E62B7" w:rsidRPr="000F7F52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1C4C17" w:rsidRPr="000F7F52">
        <w:rPr>
          <w:rFonts w:ascii="Times New Roman" w:eastAsia="仿宋_GB2312" w:hAnsi="Times New Roman" w:cs="Times New Roman" w:hint="eastAsia"/>
          <w:sz w:val="28"/>
          <w:szCs w:val="28"/>
        </w:rPr>
        <w:t>.9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万元，其中：政府采购货物预算</w:t>
      </w:r>
      <w:r w:rsidR="008E62B7" w:rsidRPr="000F7F5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  <w:r w:rsidR="00DA1E67" w:rsidRPr="000F7F5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DA1E67">
        <w:rPr>
          <w:rFonts w:ascii="Times New Roman" w:eastAsia="仿宋_GB2312" w:hAnsi="Times New Roman" w:cs="Times New Roman" w:hint="eastAsia"/>
          <w:sz w:val="28"/>
          <w:szCs w:val="28"/>
        </w:rPr>
        <w:t>占</w:t>
      </w:r>
      <w:r w:rsidR="00DA1E67">
        <w:rPr>
          <w:rFonts w:ascii="Times New Roman" w:eastAsia="仿宋_GB2312" w:hAnsi="Times New Roman" w:cs="Times New Roman" w:hint="eastAsia"/>
          <w:sz w:val="28"/>
          <w:szCs w:val="28"/>
        </w:rPr>
        <w:t>12.66%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；政府采购工程预算</w:t>
      </w:r>
      <w:r w:rsidR="001C4C17" w:rsidRPr="000F7F52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万元；政府采购服务预算</w:t>
      </w:r>
      <w:r w:rsidR="001C4C17" w:rsidRPr="000F7F52">
        <w:rPr>
          <w:rFonts w:ascii="Times New Roman" w:eastAsia="仿宋_GB2312" w:hAnsi="Times New Roman" w:cs="Times New Roman" w:hint="eastAsia"/>
          <w:sz w:val="28"/>
          <w:szCs w:val="28"/>
        </w:rPr>
        <w:t>6.9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万元，占</w:t>
      </w:r>
      <w:r w:rsidR="00DA1E67">
        <w:rPr>
          <w:rFonts w:ascii="Times New Roman" w:eastAsia="仿宋_GB2312" w:hAnsi="Times New Roman" w:cs="Times New Roman" w:hint="eastAsia"/>
          <w:sz w:val="28"/>
          <w:szCs w:val="28"/>
        </w:rPr>
        <w:t>87.34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%</w:t>
      </w:r>
      <w:r w:rsidRPr="000F7F5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43192F" w:rsidRPr="000F7F52" w:rsidSect="000F7F52"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6DE" w:rsidRDefault="005116DE" w:rsidP="007171AD">
      <w:r>
        <w:separator/>
      </w:r>
    </w:p>
  </w:endnote>
  <w:endnote w:type="continuationSeparator" w:id="0">
    <w:p w:rsidR="005116DE" w:rsidRDefault="005116DE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6DE" w:rsidRDefault="005116DE" w:rsidP="007171AD">
      <w:r>
        <w:separator/>
      </w:r>
    </w:p>
  </w:footnote>
  <w:footnote w:type="continuationSeparator" w:id="0">
    <w:p w:rsidR="005116DE" w:rsidRDefault="005116DE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02441"/>
    <w:rsid w:val="000A4552"/>
    <w:rsid w:val="000B4D1D"/>
    <w:rsid w:val="000D6C81"/>
    <w:rsid w:val="000F7F52"/>
    <w:rsid w:val="00144C88"/>
    <w:rsid w:val="001519AD"/>
    <w:rsid w:val="00156ACC"/>
    <w:rsid w:val="0016144D"/>
    <w:rsid w:val="00180F1F"/>
    <w:rsid w:val="001C4C17"/>
    <w:rsid w:val="001D23F7"/>
    <w:rsid w:val="00203959"/>
    <w:rsid w:val="00203FBC"/>
    <w:rsid w:val="00216625"/>
    <w:rsid w:val="00220FE7"/>
    <w:rsid w:val="002223AB"/>
    <w:rsid w:val="002300D7"/>
    <w:rsid w:val="00256189"/>
    <w:rsid w:val="00283614"/>
    <w:rsid w:val="002B5CF3"/>
    <w:rsid w:val="002C48FB"/>
    <w:rsid w:val="002E4185"/>
    <w:rsid w:val="002E7906"/>
    <w:rsid w:val="002F04EF"/>
    <w:rsid w:val="00310F96"/>
    <w:rsid w:val="00326CB1"/>
    <w:rsid w:val="003402E4"/>
    <w:rsid w:val="00347B34"/>
    <w:rsid w:val="00373CFC"/>
    <w:rsid w:val="003809AC"/>
    <w:rsid w:val="00381456"/>
    <w:rsid w:val="00382412"/>
    <w:rsid w:val="003A6701"/>
    <w:rsid w:val="0041378F"/>
    <w:rsid w:val="0043192F"/>
    <w:rsid w:val="00434078"/>
    <w:rsid w:val="004345BD"/>
    <w:rsid w:val="00451C48"/>
    <w:rsid w:val="0045779D"/>
    <w:rsid w:val="00464D5A"/>
    <w:rsid w:val="00470393"/>
    <w:rsid w:val="004A1C5C"/>
    <w:rsid w:val="004A2B86"/>
    <w:rsid w:val="004A78DA"/>
    <w:rsid w:val="004C6670"/>
    <w:rsid w:val="004E37FD"/>
    <w:rsid w:val="005116DE"/>
    <w:rsid w:val="005156A2"/>
    <w:rsid w:val="00521DC7"/>
    <w:rsid w:val="00550794"/>
    <w:rsid w:val="00592CE7"/>
    <w:rsid w:val="005C5ECC"/>
    <w:rsid w:val="005F1CEA"/>
    <w:rsid w:val="00641E4D"/>
    <w:rsid w:val="00645FE2"/>
    <w:rsid w:val="00647005"/>
    <w:rsid w:val="00653100"/>
    <w:rsid w:val="006627DA"/>
    <w:rsid w:val="006641FD"/>
    <w:rsid w:val="00671B7E"/>
    <w:rsid w:val="006726C7"/>
    <w:rsid w:val="00677860"/>
    <w:rsid w:val="00681FB1"/>
    <w:rsid w:val="006A6874"/>
    <w:rsid w:val="006B03BF"/>
    <w:rsid w:val="00702D73"/>
    <w:rsid w:val="0071233D"/>
    <w:rsid w:val="00712D1F"/>
    <w:rsid w:val="007171AD"/>
    <w:rsid w:val="00744C8D"/>
    <w:rsid w:val="007668B5"/>
    <w:rsid w:val="007822D5"/>
    <w:rsid w:val="007937E4"/>
    <w:rsid w:val="007C2217"/>
    <w:rsid w:val="007C34FD"/>
    <w:rsid w:val="007D6D3D"/>
    <w:rsid w:val="007E292D"/>
    <w:rsid w:val="008206E1"/>
    <w:rsid w:val="008408EC"/>
    <w:rsid w:val="00864A1A"/>
    <w:rsid w:val="00883E5C"/>
    <w:rsid w:val="008903A2"/>
    <w:rsid w:val="008B4575"/>
    <w:rsid w:val="008D1C3E"/>
    <w:rsid w:val="008D6AFE"/>
    <w:rsid w:val="008E62B7"/>
    <w:rsid w:val="00902728"/>
    <w:rsid w:val="009141EF"/>
    <w:rsid w:val="00915EA7"/>
    <w:rsid w:val="00922A81"/>
    <w:rsid w:val="00957584"/>
    <w:rsid w:val="00976D81"/>
    <w:rsid w:val="009A1C21"/>
    <w:rsid w:val="009B5280"/>
    <w:rsid w:val="009C339A"/>
    <w:rsid w:val="009D206C"/>
    <w:rsid w:val="009E4400"/>
    <w:rsid w:val="00A006F9"/>
    <w:rsid w:val="00A43237"/>
    <w:rsid w:val="00A7207A"/>
    <w:rsid w:val="00A93660"/>
    <w:rsid w:val="00B071F5"/>
    <w:rsid w:val="00B113F5"/>
    <w:rsid w:val="00B15430"/>
    <w:rsid w:val="00B329A5"/>
    <w:rsid w:val="00B639AB"/>
    <w:rsid w:val="00B73A19"/>
    <w:rsid w:val="00B7737B"/>
    <w:rsid w:val="00B81F23"/>
    <w:rsid w:val="00BC080D"/>
    <w:rsid w:val="00BD5A43"/>
    <w:rsid w:val="00BD6A8F"/>
    <w:rsid w:val="00C036E9"/>
    <w:rsid w:val="00C06D46"/>
    <w:rsid w:val="00C12E2E"/>
    <w:rsid w:val="00C57F59"/>
    <w:rsid w:val="00C6226A"/>
    <w:rsid w:val="00C62410"/>
    <w:rsid w:val="00C76610"/>
    <w:rsid w:val="00D25B82"/>
    <w:rsid w:val="00D37959"/>
    <w:rsid w:val="00D9592E"/>
    <w:rsid w:val="00DA1E67"/>
    <w:rsid w:val="00DA7C17"/>
    <w:rsid w:val="00DB55CE"/>
    <w:rsid w:val="00DF26D6"/>
    <w:rsid w:val="00DF52EA"/>
    <w:rsid w:val="00DF5909"/>
    <w:rsid w:val="00E13867"/>
    <w:rsid w:val="00E22E67"/>
    <w:rsid w:val="00E3574E"/>
    <w:rsid w:val="00E36EDD"/>
    <w:rsid w:val="00E60A59"/>
    <w:rsid w:val="00E66D5E"/>
    <w:rsid w:val="00E77156"/>
    <w:rsid w:val="00E83334"/>
    <w:rsid w:val="00E83E39"/>
    <w:rsid w:val="00EA131A"/>
    <w:rsid w:val="00EB2B04"/>
    <w:rsid w:val="00EB2D63"/>
    <w:rsid w:val="00EC4F23"/>
    <w:rsid w:val="00ED453C"/>
    <w:rsid w:val="00F22D1F"/>
    <w:rsid w:val="00F46C79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72E6-8B3E-4A20-B7EB-27733DD0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2016年东莞市财政局票据监管中心部门预算   </dc:title>
  <dc:subject/>
  <dc:creator>李峰</dc:creator>
  <cp:keywords/>
  <dc:description/>
  <cp:lastModifiedBy>黎少冰</cp:lastModifiedBy>
  <cp:revision>29</cp:revision>
  <cp:lastPrinted>2015-10-31T08:00:00Z</cp:lastPrinted>
  <dcterms:created xsi:type="dcterms:W3CDTF">2015-10-30T07:05:00Z</dcterms:created>
  <dcterms:modified xsi:type="dcterms:W3CDTF">2016-03-23T03:04:00Z</dcterms:modified>
</cp:coreProperties>
</file>