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382412" w:rsidRPr="00434078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F7908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434078" w:rsidRDefault="006641FD" w:rsidP="00FF7908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2015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FF7908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东莞市财政局</w:t>
                    </w:r>
                    <w:r w:rsidR="00FF7908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 xml:space="preserve"> </w:t>
                    </w:r>
                    <w:r w:rsidR="00FF7908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信息中心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部门预算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43407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434078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Pr="00434078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目录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一、部门主要职责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二、部门预算单位构成</w:t>
      </w:r>
    </w:p>
    <w:p w:rsidR="00434078" w:rsidRPr="00434078" w:rsidRDefault="00434078" w:rsidP="004340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三、人员情况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年财政拨款收支预算情况的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说明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一、财政拨款收支总表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二、一般公共预算支出表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三、一般公共预算基本支出表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五、政府性基金预算支出表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六、部门收支总表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七、部门收入总表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八、部门支出总表</w:t>
      </w: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412" w:rsidRPr="0043407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FF7908" w:rsidRPr="00FF7908" w:rsidRDefault="00FF7908" w:rsidP="00FF7908">
      <w:pPr>
        <w:pStyle w:val="a8"/>
        <w:ind w:firstLine="709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F790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贯彻执行国家、省和市关于财政信息化管理的规章制度，并落实相关措施；负责统筹规划财政局及下属事业单位的各项信息化建设工程；负责财政局计算机网络平台的建设、升级、扩容与维护及计算机信息安全保密工作等</w:t>
      </w: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82412" w:rsidRPr="00434078" w:rsidRDefault="00382412" w:rsidP="00FF790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二、部门预算单位构成</w:t>
      </w:r>
    </w:p>
    <w:p w:rsidR="00E22E67" w:rsidRPr="00FF7908" w:rsidRDefault="00FF7908" w:rsidP="00FF7908">
      <w:pPr>
        <w:pStyle w:val="a8"/>
        <w:ind w:firstLine="709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F790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东莞市财政局信息中心直属东莞市财政局管理，内设1个科室。</w:t>
      </w:r>
    </w:p>
    <w:p w:rsidR="00156ACC" w:rsidRPr="0043407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三、人员情况</w:t>
      </w:r>
    </w:p>
    <w:p w:rsidR="00156ACC" w:rsidRPr="00FF7908" w:rsidRDefault="00156ACC" w:rsidP="00FF790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2015年，</w:t>
      </w:r>
      <w:r w:rsidR="00FF7908" w:rsidRPr="00FF7908">
        <w:rPr>
          <w:rFonts w:ascii="仿宋_GB2312" w:eastAsia="仿宋_GB2312" w:hAnsi="Times New Roman" w:cs="Times New Roman" w:hint="eastAsia"/>
          <w:sz w:val="32"/>
          <w:szCs w:val="32"/>
        </w:rPr>
        <w:t>东莞市财政局信息中心</w:t>
      </w: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共有事业编制数</w:t>
      </w:r>
      <w:r w:rsidR="00FF7908">
        <w:rPr>
          <w:rFonts w:ascii="仿宋_GB2312" w:eastAsia="仿宋_GB2312" w:hAnsi="Times New Roman" w:cs="Times New Roman" w:hint="eastAsia"/>
          <w:sz w:val="32"/>
          <w:szCs w:val="32"/>
        </w:rPr>
        <w:t>5人，其中财政</w:t>
      </w:r>
      <w:r w:rsidR="00FF7908" w:rsidRPr="00FF7908">
        <w:rPr>
          <w:rFonts w:ascii="仿宋_GB2312" w:eastAsia="仿宋_GB2312" w:hAnsi="Times New Roman" w:cs="Times New Roman" w:hint="eastAsia"/>
          <w:sz w:val="32"/>
          <w:szCs w:val="32"/>
        </w:rPr>
        <w:t>供养的编内实有在职人员</w:t>
      </w:r>
      <w:r w:rsidR="00FF7908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FF7908" w:rsidRPr="00FF7908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FF7908">
      <w:pPr>
        <w:rPr>
          <w:rFonts w:ascii="Times New Roman" w:eastAsia="黑体" w:hAnsi="Times New Roman" w:cs="Times New Roman"/>
          <w:sz w:val="32"/>
          <w:szCs w:val="32"/>
        </w:rPr>
      </w:pPr>
    </w:p>
    <w:p w:rsidR="00FF7908" w:rsidRPr="00434078" w:rsidRDefault="00FF7908" w:rsidP="00FF7908">
      <w:pPr>
        <w:rPr>
          <w:rFonts w:ascii="Times New Roman" w:eastAsia="黑体" w:hAnsi="Times New Roman" w:cs="Times New Roman"/>
          <w:sz w:val="32"/>
          <w:szCs w:val="32"/>
        </w:rPr>
      </w:pPr>
    </w:p>
    <w:p w:rsidR="00DF26D6" w:rsidRPr="00434078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34078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34078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年财政拨款收支预算情况的说明</w:t>
      </w:r>
    </w:p>
    <w:p w:rsidR="00156ACC" w:rsidRPr="00434078" w:rsidRDefault="00156AC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（一）总体说明</w:t>
      </w:r>
    </w:p>
    <w:p w:rsidR="008D6AFE" w:rsidRPr="00E90829" w:rsidRDefault="004A1C5C" w:rsidP="007230D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0829">
        <w:rPr>
          <w:rFonts w:ascii="仿宋_GB2312" w:eastAsia="仿宋_GB2312" w:hAnsi="Times New Roman" w:cs="Times New Roman" w:hint="eastAsia"/>
          <w:sz w:val="32"/>
          <w:szCs w:val="32"/>
        </w:rPr>
        <w:t>本部门2015年财政拨款收支总预算</w:t>
      </w:r>
      <w:r w:rsidR="00FD676A" w:rsidRPr="00E90829">
        <w:rPr>
          <w:rFonts w:ascii="仿宋_GB2312" w:eastAsia="仿宋_GB2312" w:hAnsi="Times New Roman" w:cs="Times New Roman" w:hint="eastAsia"/>
          <w:sz w:val="32"/>
          <w:szCs w:val="32"/>
        </w:rPr>
        <w:t>488.84</w:t>
      </w:r>
      <w:r w:rsidRPr="00E90829">
        <w:rPr>
          <w:rFonts w:ascii="仿宋_GB2312" w:eastAsia="仿宋_GB2312" w:hAnsi="Times New Roman" w:cs="Times New Roman" w:hint="eastAsia"/>
          <w:sz w:val="32"/>
          <w:szCs w:val="32"/>
        </w:rPr>
        <w:t>万元。收入</w:t>
      </w:r>
      <w:bookmarkStart w:id="0" w:name="_GoBack"/>
      <w:bookmarkEnd w:id="0"/>
      <w:r w:rsidRPr="00E90829">
        <w:rPr>
          <w:rFonts w:ascii="仿宋_GB2312" w:eastAsia="仿宋_GB2312" w:hAnsi="Times New Roman" w:cs="Times New Roman" w:hint="eastAsia"/>
          <w:sz w:val="32"/>
          <w:szCs w:val="32"/>
        </w:rPr>
        <w:t>方面：一般公共预算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财政</w:t>
      </w:r>
      <w:r w:rsidRPr="00E90829">
        <w:rPr>
          <w:rFonts w:ascii="仿宋_GB2312" w:eastAsia="仿宋_GB2312" w:hAnsi="Times New Roman" w:cs="Times New Roman" w:hint="eastAsia"/>
          <w:sz w:val="32"/>
          <w:szCs w:val="32"/>
        </w:rPr>
        <w:t>拨款</w:t>
      </w:r>
      <w:r w:rsidR="00FD676A" w:rsidRPr="00E90829">
        <w:rPr>
          <w:rFonts w:ascii="仿宋_GB2312" w:eastAsia="仿宋_GB2312" w:hAnsi="Times New Roman" w:cs="Times New Roman" w:hint="eastAsia"/>
          <w:sz w:val="32"/>
          <w:szCs w:val="32"/>
        </w:rPr>
        <w:t>488.84</w:t>
      </w:r>
      <w:r w:rsidRPr="00E90829"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其中，本年收入</w:t>
      </w:r>
      <w:r w:rsidR="00FE3D29" w:rsidRPr="00E90829">
        <w:rPr>
          <w:rFonts w:ascii="仿宋_GB2312" w:eastAsia="仿宋_GB2312" w:hAnsi="Times New Roman" w:cs="Times New Roman" w:hint="eastAsia"/>
          <w:sz w:val="32"/>
          <w:szCs w:val="32"/>
        </w:rPr>
        <w:t>445.12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万元，年初结转</w:t>
      </w:r>
      <w:r w:rsidR="00FE3D29" w:rsidRPr="00E90829">
        <w:rPr>
          <w:rFonts w:ascii="仿宋_GB2312" w:eastAsia="仿宋_GB2312" w:hAnsi="Times New Roman" w:cs="Times New Roman" w:hint="eastAsia"/>
          <w:sz w:val="32"/>
          <w:szCs w:val="32"/>
        </w:rPr>
        <w:t>43.</w:t>
      </w:r>
      <w:r w:rsidR="0070508C" w:rsidRPr="00E90829">
        <w:rPr>
          <w:rFonts w:ascii="仿宋_GB2312" w:eastAsia="仿宋_GB2312" w:hAnsi="Times New Roman" w:cs="Times New Roman" w:hint="eastAsia"/>
          <w:sz w:val="32"/>
          <w:szCs w:val="32"/>
        </w:rPr>
        <w:t>72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万元。支出方面，一般公共服务支出</w:t>
      </w:r>
      <w:r w:rsidR="00FD676A" w:rsidRPr="00E90829">
        <w:rPr>
          <w:rFonts w:ascii="仿宋_GB2312" w:eastAsia="仿宋_GB2312" w:hAnsi="Times New Roman" w:cs="Times New Roman" w:hint="eastAsia"/>
          <w:sz w:val="32"/>
          <w:szCs w:val="32"/>
        </w:rPr>
        <w:t>486.05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 w:rsidR="007C3688" w:rsidRPr="00E90829">
        <w:rPr>
          <w:rFonts w:ascii="仿宋_GB2312" w:eastAsia="仿宋_GB2312" w:hAnsi="Times New Roman" w:cs="Times New Roman" w:hint="eastAsia"/>
          <w:sz w:val="32"/>
          <w:szCs w:val="32"/>
        </w:rPr>
        <w:t>住房保障支出2.79</w:t>
      </w:r>
      <w:r w:rsidR="008D6AFE" w:rsidRPr="00E90829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</w:p>
    <w:p w:rsidR="008D6AFE" w:rsidRPr="00FF7908" w:rsidRDefault="00156ACC" w:rsidP="00156A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="008D6AFE" w:rsidRPr="00FF7908">
        <w:rPr>
          <w:rFonts w:ascii="仿宋_GB2312" w:eastAsia="仿宋_GB2312" w:hAnsi="Times New Roman" w:cs="Times New Roman" w:hint="eastAsia"/>
          <w:sz w:val="32"/>
          <w:szCs w:val="32"/>
        </w:rPr>
        <w:t>一般公共预算当年财政拨款情况说明</w:t>
      </w:r>
    </w:p>
    <w:p w:rsidR="00256189" w:rsidRPr="007C3688" w:rsidRDefault="008D6AFE" w:rsidP="007C368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本部门2015年一般公共预算当年财政拨款</w:t>
      </w:r>
      <w:r w:rsidR="007C3688">
        <w:rPr>
          <w:rFonts w:ascii="仿宋_GB2312" w:eastAsia="仿宋_GB2312" w:hAnsi="Times New Roman" w:cs="Times New Roman" w:hint="eastAsia"/>
          <w:sz w:val="32"/>
          <w:szCs w:val="32"/>
        </w:rPr>
        <w:t>445.12</w:t>
      </w:r>
      <w:r w:rsidR="00156ACC" w:rsidRPr="00FF7908">
        <w:rPr>
          <w:rFonts w:ascii="仿宋_GB2312" w:eastAsia="仿宋_GB2312" w:hAnsi="Times New Roman" w:cs="Times New Roman" w:hint="eastAsia"/>
          <w:sz w:val="32"/>
          <w:szCs w:val="32"/>
        </w:rPr>
        <w:t>万元。从</w:t>
      </w:r>
      <w:r w:rsidRPr="00FF7908">
        <w:rPr>
          <w:rFonts w:ascii="仿宋_GB2312" w:eastAsia="仿宋_GB2312" w:hAnsi="Times New Roman" w:cs="Times New Roman" w:hint="eastAsia"/>
          <w:sz w:val="32"/>
          <w:szCs w:val="32"/>
        </w:rPr>
        <w:t>一般公共预算当年财政拨款结构情况</w:t>
      </w:r>
      <w:r w:rsidR="00156ACC" w:rsidRPr="00FF790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C3688" w:rsidRPr="00FF7908">
        <w:rPr>
          <w:rFonts w:ascii="仿宋_GB2312" w:eastAsia="仿宋_GB2312" w:hAnsi="Times New Roman" w:cs="Times New Roman" w:hint="eastAsia"/>
          <w:sz w:val="32"/>
          <w:szCs w:val="32"/>
        </w:rPr>
        <w:t>一般公共服务支出</w:t>
      </w:r>
      <w:r w:rsidR="007C3688">
        <w:rPr>
          <w:rFonts w:ascii="仿宋_GB2312" w:eastAsia="仿宋_GB2312" w:hAnsi="Times New Roman" w:cs="Times New Roman" w:hint="eastAsia"/>
          <w:sz w:val="32"/>
          <w:szCs w:val="32"/>
        </w:rPr>
        <w:t>442.33</w:t>
      </w:r>
      <w:r w:rsidR="007C3688" w:rsidRPr="00FF7908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="00256189" w:rsidRPr="00FF7908">
        <w:rPr>
          <w:rFonts w:ascii="仿宋_GB2312" w:eastAsia="仿宋_GB2312" w:hAnsi="Times New Roman" w:cs="Times New Roman" w:hint="eastAsia"/>
          <w:sz w:val="32"/>
          <w:szCs w:val="32"/>
        </w:rPr>
        <w:t>，占</w:t>
      </w:r>
      <w:r w:rsidR="007C3688">
        <w:rPr>
          <w:rFonts w:ascii="仿宋_GB2312" w:eastAsia="仿宋_GB2312" w:hAnsi="Times New Roman" w:cs="Times New Roman" w:hint="eastAsia"/>
          <w:sz w:val="32"/>
          <w:szCs w:val="32"/>
        </w:rPr>
        <w:t>99.37</w:t>
      </w:r>
      <w:r w:rsidR="00256189" w:rsidRPr="00FF7908">
        <w:rPr>
          <w:rFonts w:ascii="仿宋_GB2312" w:eastAsia="仿宋_GB2312" w:hAnsi="Times New Roman" w:cs="Times New Roman" w:hint="eastAsia"/>
          <w:sz w:val="32"/>
          <w:szCs w:val="32"/>
        </w:rPr>
        <w:t>%；</w:t>
      </w:r>
      <w:r w:rsidR="007C3688" w:rsidRPr="007C3688">
        <w:rPr>
          <w:rFonts w:ascii="仿宋_GB2312" w:eastAsia="仿宋_GB2312" w:hAnsi="Times New Roman" w:cs="Times New Roman" w:hint="eastAsia"/>
          <w:sz w:val="32"/>
          <w:szCs w:val="32"/>
        </w:rPr>
        <w:t>住房保障支出</w:t>
      </w:r>
      <w:r w:rsidR="007C3688">
        <w:rPr>
          <w:rFonts w:ascii="仿宋_GB2312" w:eastAsia="仿宋_GB2312" w:hAnsi="Times New Roman" w:cs="Times New Roman" w:hint="eastAsia"/>
          <w:sz w:val="32"/>
          <w:szCs w:val="32"/>
        </w:rPr>
        <w:t>2.79</w:t>
      </w:r>
      <w:r w:rsidR="007C3688" w:rsidRPr="00FF7908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="00256189" w:rsidRPr="00FF7908">
        <w:rPr>
          <w:rFonts w:ascii="仿宋_GB2312" w:eastAsia="仿宋_GB2312" w:hAnsi="Times New Roman" w:cs="Times New Roman" w:hint="eastAsia"/>
          <w:sz w:val="32"/>
          <w:szCs w:val="32"/>
        </w:rPr>
        <w:t>，占</w:t>
      </w:r>
      <w:r w:rsidR="007C3688">
        <w:rPr>
          <w:rFonts w:ascii="仿宋_GB2312" w:eastAsia="仿宋_GB2312" w:hAnsi="Times New Roman" w:cs="Times New Roman" w:hint="eastAsia"/>
          <w:sz w:val="32"/>
          <w:szCs w:val="32"/>
        </w:rPr>
        <w:t>0.63</w:t>
      </w:r>
      <w:r w:rsidR="00256189" w:rsidRPr="00FF7908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="00E22E67" w:rsidRPr="00FF790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56189" w:rsidRPr="00434078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经费预算情况说明</w:t>
      </w:r>
    </w:p>
    <w:p w:rsidR="00D37959" w:rsidRPr="00434078" w:rsidRDefault="00256189" w:rsidP="007C368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经费预算数为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万元，其中：因公出国（境）费用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万元，公车购置费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万元，公车运行维护费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万元，公务接待费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0.8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年计划出国组团数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7C3688">
        <w:rPr>
          <w:rFonts w:ascii="Times New Roman" w:eastAsia="仿宋_GB2312" w:hAnsi="Times New Roman" w:cs="Times New Roman"/>
          <w:sz w:val="32"/>
          <w:szCs w:val="32"/>
        </w:rPr>
        <w:t>个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，计划购置公车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辆，公车</w:t>
      </w:r>
      <w:proofErr w:type="gramStart"/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保有数</w:t>
      </w:r>
      <w:proofErr w:type="gramEnd"/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为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辆。</w:t>
      </w:r>
    </w:p>
    <w:p w:rsidR="00EB2B04" w:rsidRPr="007230DF" w:rsidRDefault="00256189" w:rsidP="007230D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经费预算减少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0.1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，其中：因公出国（境）费用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保持不变，不安排</w:t>
      </w:r>
      <w:r w:rsidR="007230DF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。公车购置</w:t>
      </w:r>
      <w:proofErr w:type="gramStart"/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费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保持</w:t>
      </w:r>
      <w:proofErr w:type="gramEnd"/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不变</w:t>
      </w:r>
      <w:r w:rsidR="007230DF">
        <w:rPr>
          <w:rFonts w:ascii="Times New Roman" w:eastAsia="仿宋_GB2312" w:hAnsi="Times New Roman" w:cs="Times New Roman" w:hint="eastAsia"/>
          <w:sz w:val="32"/>
          <w:szCs w:val="32"/>
        </w:rPr>
        <w:t>，不安排预算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。公车运行维护费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保持不变</w:t>
      </w:r>
      <w:r w:rsidR="007230DF">
        <w:rPr>
          <w:rFonts w:ascii="Times New Roman" w:eastAsia="仿宋_GB2312" w:hAnsi="Times New Roman" w:cs="Times New Roman" w:hint="eastAsia"/>
          <w:sz w:val="32"/>
          <w:szCs w:val="32"/>
        </w:rPr>
        <w:t>，不安排预算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。公务接待费减少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0.1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万元，变化的主要原因是：</w:t>
      </w:r>
      <w:r w:rsidR="007C3688">
        <w:rPr>
          <w:rFonts w:ascii="Times New Roman" w:eastAsia="仿宋_GB2312" w:hAnsi="Times New Roman" w:cs="Times New Roman" w:hint="eastAsia"/>
          <w:sz w:val="32"/>
          <w:szCs w:val="32"/>
        </w:rPr>
        <w:t>认真贯彻落实中央八项规定精神和厉行节约要求，进一步从严控制“三公”经费预算开支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71AD" w:rsidRPr="00434078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详见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表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，请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附件。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EB2B04" w:rsidRPr="00434078" w:rsidTr="00EB2B04">
        <w:tc>
          <w:tcPr>
            <w:tcW w:w="195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表名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财政拨款收支总表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一般公共预算基本支出表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三公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经费支出表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政府性基金预算支出表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部门收入总表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EB2B04" w:rsidRPr="00434078" w:rsidRDefault="00EB2B04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部门支出总表</w:t>
            </w:r>
          </w:p>
        </w:tc>
      </w:tr>
    </w:tbl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43407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434078" w:rsidSect="00382412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DA" w:rsidRDefault="00E300DA" w:rsidP="007171AD">
      <w:r>
        <w:separator/>
      </w:r>
    </w:p>
  </w:endnote>
  <w:endnote w:type="continuationSeparator" w:id="0">
    <w:p w:rsidR="00E300DA" w:rsidRDefault="00E300DA" w:rsidP="0071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AD" w:rsidRDefault="00717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DA" w:rsidRDefault="00E300DA" w:rsidP="007171AD">
      <w:r>
        <w:separator/>
      </w:r>
    </w:p>
  </w:footnote>
  <w:footnote w:type="continuationSeparator" w:id="0">
    <w:p w:rsidR="00E300DA" w:rsidRDefault="00E300DA" w:rsidP="0071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2"/>
    <w:rsid w:val="000D6C81"/>
    <w:rsid w:val="001519AD"/>
    <w:rsid w:val="00156ACC"/>
    <w:rsid w:val="0016144D"/>
    <w:rsid w:val="00162ADA"/>
    <w:rsid w:val="00180F1F"/>
    <w:rsid w:val="00203959"/>
    <w:rsid w:val="00203FBC"/>
    <w:rsid w:val="00216625"/>
    <w:rsid w:val="002300D7"/>
    <w:rsid w:val="00256189"/>
    <w:rsid w:val="002B5CF3"/>
    <w:rsid w:val="002E7906"/>
    <w:rsid w:val="002F04EF"/>
    <w:rsid w:val="00326CB1"/>
    <w:rsid w:val="003402E4"/>
    <w:rsid w:val="00347B34"/>
    <w:rsid w:val="003809AC"/>
    <w:rsid w:val="00381456"/>
    <w:rsid w:val="00382412"/>
    <w:rsid w:val="0041378F"/>
    <w:rsid w:val="00434078"/>
    <w:rsid w:val="00451C48"/>
    <w:rsid w:val="00470393"/>
    <w:rsid w:val="004A1C5C"/>
    <w:rsid w:val="004A2B86"/>
    <w:rsid w:val="004E37FD"/>
    <w:rsid w:val="005156A2"/>
    <w:rsid w:val="00521DC7"/>
    <w:rsid w:val="00550794"/>
    <w:rsid w:val="00592CE7"/>
    <w:rsid w:val="005F1CEA"/>
    <w:rsid w:val="006422CC"/>
    <w:rsid w:val="00645FE2"/>
    <w:rsid w:val="00647005"/>
    <w:rsid w:val="00663AAB"/>
    <w:rsid w:val="006641FD"/>
    <w:rsid w:val="00671B7E"/>
    <w:rsid w:val="00681FB1"/>
    <w:rsid w:val="006B03BF"/>
    <w:rsid w:val="00702D73"/>
    <w:rsid w:val="0070508C"/>
    <w:rsid w:val="00712D1F"/>
    <w:rsid w:val="007171AD"/>
    <w:rsid w:val="007230DF"/>
    <w:rsid w:val="00744C8D"/>
    <w:rsid w:val="007822D5"/>
    <w:rsid w:val="007937E4"/>
    <w:rsid w:val="007C2217"/>
    <w:rsid w:val="007C3688"/>
    <w:rsid w:val="007E292D"/>
    <w:rsid w:val="007F6D83"/>
    <w:rsid w:val="008206E1"/>
    <w:rsid w:val="008408EC"/>
    <w:rsid w:val="00883E5C"/>
    <w:rsid w:val="008903A2"/>
    <w:rsid w:val="008B4575"/>
    <w:rsid w:val="008D1C3E"/>
    <w:rsid w:val="008D6AFE"/>
    <w:rsid w:val="00902728"/>
    <w:rsid w:val="00915EA7"/>
    <w:rsid w:val="009A1C21"/>
    <w:rsid w:val="009B5280"/>
    <w:rsid w:val="009C339A"/>
    <w:rsid w:val="00A43237"/>
    <w:rsid w:val="00A7207A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D25B82"/>
    <w:rsid w:val="00D37959"/>
    <w:rsid w:val="00D70118"/>
    <w:rsid w:val="00DA7C17"/>
    <w:rsid w:val="00DB55CE"/>
    <w:rsid w:val="00DF26D6"/>
    <w:rsid w:val="00DF52EA"/>
    <w:rsid w:val="00E13867"/>
    <w:rsid w:val="00E22E67"/>
    <w:rsid w:val="00E300DA"/>
    <w:rsid w:val="00E36EDD"/>
    <w:rsid w:val="00E60A59"/>
    <w:rsid w:val="00E66D5E"/>
    <w:rsid w:val="00E77156"/>
    <w:rsid w:val="00E83E39"/>
    <w:rsid w:val="00E90829"/>
    <w:rsid w:val="00EA131A"/>
    <w:rsid w:val="00EB2B04"/>
    <w:rsid w:val="00EB2D63"/>
    <w:rsid w:val="00F22D1F"/>
    <w:rsid w:val="00F46C79"/>
    <w:rsid w:val="00F83552"/>
    <w:rsid w:val="00FA06F8"/>
    <w:rsid w:val="00FA74EE"/>
    <w:rsid w:val="00FD676A"/>
    <w:rsid w:val="00FE3D2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F7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F7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4485-31E2-4D87-9BD3-E92825D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2015年东莞市财政局 信息中心部门预算   </dc:title>
  <dc:subject/>
  <dc:creator>李峰</dc:creator>
  <cp:keywords/>
  <dc:description/>
  <cp:lastModifiedBy>陈彩虹</cp:lastModifiedBy>
  <cp:revision>16</cp:revision>
  <cp:lastPrinted>2015-10-31T08:00:00Z</cp:lastPrinted>
  <dcterms:created xsi:type="dcterms:W3CDTF">2015-10-30T07:05:00Z</dcterms:created>
  <dcterms:modified xsi:type="dcterms:W3CDTF">2015-11-03T09:02:00Z</dcterms:modified>
</cp:coreProperties>
</file>