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A1" w:rsidRDefault="006C676B" w:rsidP="00423857">
      <w:pPr>
        <w:jc w:val="center"/>
        <w:rPr>
          <w:rFonts w:ascii="华康简标题宋" w:eastAsia="华康简标题宋" w:hint="eastAsia"/>
          <w:color w:val="000000"/>
          <w:sz w:val="42"/>
          <w:szCs w:val="42"/>
        </w:rPr>
      </w:pPr>
      <w:r w:rsidRPr="00741B88">
        <w:rPr>
          <w:rFonts w:ascii="华康简标题宋" w:eastAsia="华康简标题宋" w:hint="eastAsia"/>
          <w:color w:val="000000"/>
          <w:sz w:val="42"/>
          <w:szCs w:val="42"/>
        </w:rPr>
        <w:t>关于</w:t>
      </w:r>
      <w:r w:rsidR="00766F18" w:rsidRPr="00766F18">
        <w:rPr>
          <w:rFonts w:ascii="华康简标题宋" w:eastAsia="华康简标题宋" w:hint="eastAsia"/>
          <w:color w:val="000000"/>
          <w:sz w:val="42"/>
          <w:szCs w:val="42"/>
        </w:rPr>
        <w:t>东莞市2014</w:t>
      </w:r>
      <w:r w:rsidR="00B405A1">
        <w:rPr>
          <w:rFonts w:ascii="华康简标题宋" w:eastAsia="华康简标题宋" w:hint="eastAsia"/>
          <w:color w:val="000000"/>
          <w:sz w:val="42"/>
          <w:szCs w:val="42"/>
        </w:rPr>
        <w:t>年度水路客运油价补贴</w:t>
      </w:r>
    </w:p>
    <w:p w:rsidR="00FD3353" w:rsidRPr="00741B88" w:rsidRDefault="00B405A1" w:rsidP="00423857">
      <w:pPr>
        <w:jc w:val="center"/>
        <w:rPr>
          <w:rFonts w:ascii="华康简标题宋" w:eastAsia="华康简标题宋"/>
          <w:color w:val="000000"/>
          <w:sz w:val="42"/>
          <w:szCs w:val="42"/>
        </w:rPr>
      </w:pPr>
      <w:r>
        <w:rPr>
          <w:rFonts w:ascii="华康简标题宋" w:eastAsia="华康简标题宋" w:hint="eastAsia"/>
          <w:color w:val="000000"/>
          <w:sz w:val="42"/>
          <w:szCs w:val="42"/>
        </w:rPr>
        <w:t>清算资金</w:t>
      </w:r>
      <w:r w:rsidR="006C676B" w:rsidRPr="00741B88">
        <w:rPr>
          <w:rFonts w:ascii="华康简标题宋" w:eastAsia="华康简标题宋" w:hint="eastAsia"/>
          <w:color w:val="000000"/>
          <w:sz w:val="42"/>
          <w:szCs w:val="42"/>
        </w:rPr>
        <w:t>的公示</w:t>
      </w:r>
    </w:p>
    <w:p w:rsidR="006C676B" w:rsidRDefault="006C676B">
      <w:pPr>
        <w:rPr>
          <w:b/>
          <w:bCs/>
          <w:sz w:val="36"/>
          <w:szCs w:val="36"/>
          <w:shd w:val="clear" w:color="auto" w:fill="A5D0FB"/>
        </w:rPr>
      </w:pPr>
    </w:p>
    <w:p w:rsidR="006C676B" w:rsidRPr="00B405A1" w:rsidRDefault="006C676B" w:rsidP="00B405A1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405A1">
        <w:rPr>
          <w:rFonts w:ascii="仿宋_GB2312" w:eastAsia="仿宋_GB2312" w:hint="eastAsia"/>
          <w:color w:val="000000"/>
          <w:sz w:val="32"/>
          <w:szCs w:val="32"/>
        </w:rPr>
        <w:t>根据</w:t>
      </w:r>
      <w:r w:rsidR="00B405A1" w:rsidRPr="00B405A1">
        <w:rPr>
          <w:rFonts w:ascii="仿宋_GB2312" w:eastAsia="仿宋_GB2312" w:hint="eastAsia"/>
          <w:color w:val="000000"/>
          <w:sz w:val="32"/>
          <w:szCs w:val="32"/>
        </w:rPr>
        <w:t>《关于清算2014年度岛际水路客运成品油价格改革补贴资金的通知》（粤财工〔2016〕341号）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B405A1" w:rsidRPr="00B405A1">
        <w:rPr>
          <w:rFonts w:ascii="仿宋_GB2312" w:eastAsia="仿宋_GB2312" w:hint="eastAsia"/>
          <w:color w:val="000000"/>
          <w:sz w:val="32"/>
          <w:szCs w:val="32"/>
        </w:rPr>
        <w:t>市交通局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会</w:t>
      </w:r>
      <w:r w:rsidR="00B405A1" w:rsidRPr="00B405A1">
        <w:rPr>
          <w:rFonts w:ascii="仿宋_GB2312" w:eastAsia="仿宋_GB2312" w:hint="eastAsia"/>
          <w:color w:val="000000"/>
          <w:sz w:val="32"/>
          <w:szCs w:val="32"/>
        </w:rPr>
        <w:t>我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局</w:t>
      </w:r>
      <w:r w:rsidR="00B405A1" w:rsidRPr="00B405A1">
        <w:rPr>
          <w:rFonts w:ascii="仿宋_GB2312" w:eastAsia="仿宋_GB2312" w:hint="eastAsia"/>
          <w:color w:val="000000"/>
          <w:sz w:val="32"/>
          <w:szCs w:val="32"/>
        </w:rPr>
        <w:t>根据我市实际情况，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制定了东莞市201</w:t>
      </w:r>
      <w:r w:rsidR="00423857" w:rsidRPr="00B405A1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水路客运油价补贴清算资金发放明细表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（详见附</w:t>
      </w:r>
      <w:r w:rsidR="00C06AF7" w:rsidRPr="00B405A1">
        <w:rPr>
          <w:rFonts w:ascii="仿宋_GB2312" w:eastAsia="仿宋_GB2312" w:hint="eastAsia"/>
          <w:color w:val="000000"/>
          <w:sz w:val="32"/>
          <w:szCs w:val="32"/>
        </w:rPr>
        <w:t>表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），现予以公示。</w:t>
      </w:r>
    </w:p>
    <w:p w:rsidR="00423857" w:rsidRPr="00B405A1" w:rsidRDefault="00766F18" w:rsidP="00B405A1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405A1">
        <w:rPr>
          <w:rFonts w:ascii="仿宋_GB2312" w:eastAsia="仿宋_GB2312" w:hint="eastAsia"/>
          <w:sz w:val="32"/>
          <w:szCs w:val="32"/>
        </w:rPr>
        <w:t>本次拨付的水路客运油价补贴清算资金共40000元，</w:t>
      </w:r>
      <w:r w:rsidRPr="00B405A1">
        <w:rPr>
          <w:rFonts w:ascii="仿宋_GB2312" w:eastAsia="仿宋_GB2312" w:cs="黑体" w:hint="eastAsia"/>
          <w:kern w:val="0"/>
          <w:sz w:val="32"/>
          <w:szCs w:val="32"/>
        </w:rPr>
        <w:t>在2014年度燃油申报系统数据的基础上，根据客船营运时间按月折算，2014年折算后座位总数878个，每座补贴标准为45.56元/年，3.8元/月。</w:t>
      </w:r>
    </w:p>
    <w:p w:rsidR="006C676B" w:rsidRPr="00B405A1" w:rsidRDefault="006C676B" w:rsidP="00B405A1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405A1">
        <w:rPr>
          <w:rFonts w:ascii="仿宋_GB2312" w:eastAsia="仿宋_GB2312" w:hint="eastAsia"/>
          <w:color w:val="000000"/>
          <w:sz w:val="32"/>
          <w:szCs w:val="32"/>
        </w:rPr>
        <w:t>公示时间为201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E351B5" w:rsidRPr="00B405A1">
        <w:rPr>
          <w:rFonts w:ascii="仿宋_GB2312" w:eastAsia="仿宋_GB2312" w:hint="eastAsia"/>
          <w:color w:val="000000"/>
          <w:sz w:val="32"/>
          <w:szCs w:val="32"/>
        </w:rPr>
        <w:t>1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日至</w:t>
      </w:r>
      <w:r w:rsidR="00E351B5" w:rsidRPr="00B405A1">
        <w:rPr>
          <w:rFonts w:ascii="仿宋_GB2312" w:eastAsia="仿宋_GB2312" w:hint="eastAsia"/>
          <w:color w:val="000000"/>
          <w:sz w:val="32"/>
          <w:szCs w:val="32"/>
        </w:rPr>
        <w:t>1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1</w:t>
      </w:r>
      <w:r w:rsidR="00C06AF7" w:rsidRPr="00B405A1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日，如有疑问，请向</w:t>
      </w:r>
      <w:r w:rsidR="0058713D" w:rsidRPr="00B405A1">
        <w:rPr>
          <w:rFonts w:ascii="仿宋_GB2312" w:eastAsia="仿宋_GB2312" w:hint="eastAsia"/>
          <w:color w:val="000000"/>
          <w:sz w:val="32"/>
          <w:szCs w:val="32"/>
        </w:rPr>
        <w:t>市交通局、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市财政局联系。</w:t>
      </w:r>
      <w:r w:rsidR="00766F18" w:rsidRPr="00B405A1">
        <w:rPr>
          <w:rFonts w:ascii="仿宋_GB2312" w:eastAsia="仿宋_GB2312" w:hint="eastAsia"/>
          <w:color w:val="000000"/>
          <w:sz w:val="32"/>
          <w:szCs w:val="32"/>
        </w:rPr>
        <w:t>市交通局联系人：何国尧，电话：22002176</w:t>
      </w:r>
      <w:r w:rsidR="0058713D" w:rsidRPr="00B405A1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B405A1">
        <w:rPr>
          <w:rFonts w:ascii="仿宋_GB2312" w:eastAsia="仿宋_GB2312" w:hint="eastAsia"/>
          <w:color w:val="000000"/>
          <w:sz w:val="32"/>
          <w:szCs w:val="32"/>
        </w:rPr>
        <w:t>市财政局联系人：邹超，电话：22831023</w:t>
      </w:r>
      <w:r w:rsidR="0058713D" w:rsidRPr="00B405A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</w:p>
    <w:p w:rsidR="00C06AF7" w:rsidRPr="00C06AF7" w:rsidRDefault="00C06AF7" w:rsidP="00C06AF7">
      <w:pPr>
        <w:rPr>
          <w:rFonts w:ascii="华康简仿宋" w:eastAsia="华康简仿宋"/>
          <w:color w:val="000000"/>
          <w:sz w:val="31"/>
          <w:szCs w:val="31"/>
        </w:rPr>
      </w:pPr>
      <w:r>
        <w:rPr>
          <w:rFonts w:ascii="华康简仿宋" w:eastAsia="华康简仿宋" w:hint="eastAsia"/>
          <w:color w:val="000000"/>
          <w:sz w:val="31"/>
          <w:szCs w:val="31"/>
        </w:rPr>
        <w:lastRenderedPageBreak/>
        <w:t>附表</w:t>
      </w:r>
    </w:p>
    <w:p w:rsidR="00B405A1" w:rsidRDefault="00B405A1" w:rsidP="00C06AF7">
      <w:pPr>
        <w:jc w:val="center"/>
        <w:rPr>
          <w:rFonts w:ascii="华康简标题宋" w:eastAsia="华康简标题宋" w:hint="eastAsia"/>
          <w:color w:val="000000"/>
          <w:sz w:val="42"/>
          <w:szCs w:val="42"/>
        </w:rPr>
      </w:pPr>
    </w:p>
    <w:p w:rsidR="00C06AF7" w:rsidRPr="00C06AF7" w:rsidRDefault="00C06AF7" w:rsidP="00C06AF7">
      <w:pPr>
        <w:jc w:val="center"/>
        <w:rPr>
          <w:rFonts w:ascii="华康简标题宋" w:eastAsia="华康简标题宋"/>
          <w:color w:val="000000"/>
          <w:sz w:val="42"/>
          <w:szCs w:val="42"/>
        </w:rPr>
      </w:pPr>
      <w:r w:rsidRPr="00C06AF7">
        <w:rPr>
          <w:rFonts w:ascii="华康简标题宋" w:eastAsia="华康简标题宋" w:hint="eastAsia"/>
          <w:color w:val="000000"/>
          <w:sz w:val="42"/>
          <w:szCs w:val="42"/>
        </w:rPr>
        <w:t>东莞市2014年度水路客运油价补贴清算资金发放明细表</w:t>
      </w:r>
    </w:p>
    <w:tbl>
      <w:tblPr>
        <w:tblStyle w:val="a6"/>
        <w:tblW w:w="9039" w:type="dxa"/>
        <w:tblLook w:val="04A0"/>
      </w:tblPr>
      <w:tblGrid>
        <w:gridCol w:w="817"/>
        <w:gridCol w:w="1559"/>
        <w:gridCol w:w="2552"/>
        <w:gridCol w:w="1276"/>
        <w:gridCol w:w="1134"/>
        <w:gridCol w:w="1701"/>
      </w:tblGrid>
      <w:tr w:rsidR="00C06AF7" w:rsidTr="00C06AF7">
        <w:tc>
          <w:tcPr>
            <w:tcW w:w="817" w:type="dxa"/>
            <w:vAlign w:val="center"/>
          </w:tcPr>
          <w:p w:rsid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渡口名称</w:t>
            </w:r>
          </w:p>
        </w:tc>
        <w:tc>
          <w:tcPr>
            <w:tcW w:w="2552" w:type="dxa"/>
            <w:vAlign w:val="center"/>
          </w:tcPr>
          <w:p w:rsid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村委开户名称</w:t>
            </w:r>
          </w:p>
        </w:tc>
        <w:tc>
          <w:tcPr>
            <w:tcW w:w="1276" w:type="dxa"/>
            <w:vAlign w:val="center"/>
          </w:tcPr>
          <w:p w:rsid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座位数（座）</w:t>
            </w:r>
          </w:p>
        </w:tc>
        <w:tc>
          <w:tcPr>
            <w:tcW w:w="1134" w:type="dxa"/>
            <w:vAlign w:val="center"/>
          </w:tcPr>
          <w:p w:rsid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（元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座）</w:t>
            </w:r>
          </w:p>
        </w:tc>
        <w:tc>
          <w:tcPr>
            <w:tcW w:w="1701" w:type="dxa"/>
            <w:vAlign w:val="center"/>
          </w:tcPr>
          <w:p w:rsid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补贴金额（元）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06AF7">
              <w:rPr>
                <w:rFonts w:hint="eastAsia"/>
                <w:sz w:val="24"/>
                <w:szCs w:val="24"/>
              </w:rPr>
              <w:t>泥洲渡口</w:t>
            </w:r>
            <w:proofErr w:type="gramEnd"/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东莞市沙田</w:t>
            </w:r>
            <w:proofErr w:type="gramStart"/>
            <w:r w:rsidRPr="00C06AF7">
              <w:rPr>
                <w:rFonts w:hint="eastAsia"/>
                <w:sz w:val="24"/>
                <w:szCs w:val="24"/>
              </w:rPr>
              <w:t>镇泥洲</w:t>
            </w:r>
            <w:proofErr w:type="gramEnd"/>
            <w:r w:rsidRPr="00C06AF7">
              <w:rPr>
                <w:rFonts w:hint="eastAsia"/>
                <w:sz w:val="24"/>
                <w:szCs w:val="24"/>
              </w:rPr>
              <w:t>股份经济联合社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16447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06AF7">
              <w:rPr>
                <w:rFonts w:hint="eastAsia"/>
                <w:sz w:val="24"/>
                <w:szCs w:val="24"/>
              </w:rPr>
              <w:t>沙腰渡口</w:t>
            </w:r>
            <w:proofErr w:type="gramEnd"/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东莞市石碣镇沙腰村村民委员会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3189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郭洲渡口</w:t>
            </w:r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东莞市中堂镇中堂村村民委员会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4328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06AF7">
              <w:rPr>
                <w:rFonts w:hint="eastAsia"/>
                <w:sz w:val="24"/>
                <w:szCs w:val="24"/>
              </w:rPr>
              <w:t>槎滘</w:t>
            </w:r>
            <w:proofErr w:type="gramEnd"/>
            <w:r w:rsidRPr="00C06AF7">
              <w:rPr>
                <w:rFonts w:hint="eastAsia"/>
                <w:sz w:val="24"/>
                <w:szCs w:val="24"/>
              </w:rPr>
              <w:t>渡口</w:t>
            </w:r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东莞市中堂镇</w:t>
            </w:r>
            <w:proofErr w:type="gramStart"/>
            <w:r w:rsidRPr="00C06AF7">
              <w:rPr>
                <w:rFonts w:hint="eastAsia"/>
                <w:sz w:val="24"/>
                <w:szCs w:val="24"/>
              </w:rPr>
              <w:t>槎滘</w:t>
            </w:r>
            <w:proofErr w:type="gramEnd"/>
            <w:r w:rsidRPr="00C06AF7">
              <w:rPr>
                <w:rFonts w:hint="eastAsia"/>
                <w:sz w:val="24"/>
                <w:szCs w:val="24"/>
              </w:rPr>
              <w:t>股份经济联合社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3462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06AF7">
              <w:rPr>
                <w:rFonts w:hint="eastAsia"/>
                <w:sz w:val="24"/>
                <w:szCs w:val="24"/>
              </w:rPr>
              <w:t>樟</w:t>
            </w:r>
            <w:proofErr w:type="gramEnd"/>
            <w:r w:rsidRPr="00C06AF7">
              <w:rPr>
                <w:rFonts w:hint="eastAsia"/>
                <w:sz w:val="24"/>
                <w:szCs w:val="24"/>
              </w:rPr>
              <w:t>村渡口</w:t>
            </w:r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东莞市东城区樟村股份经济联合社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6378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大王洲渡口</w:t>
            </w:r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东莞市东城区樟村股份经济联合社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2916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06AF7">
              <w:rPr>
                <w:rFonts w:hint="eastAsia"/>
                <w:sz w:val="24"/>
                <w:szCs w:val="24"/>
              </w:rPr>
              <w:t>浦溪渡口</w:t>
            </w:r>
            <w:proofErr w:type="gramEnd"/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东莞市石龙镇蒲溪股份经济联合社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1822</w:t>
            </w:r>
          </w:p>
        </w:tc>
      </w:tr>
      <w:tr w:rsidR="00C06AF7" w:rsidTr="00C06AF7">
        <w:tc>
          <w:tcPr>
            <w:tcW w:w="817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鲤鱼洲渡口</w:t>
            </w:r>
          </w:p>
        </w:tc>
        <w:tc>
          <w:tcPr>
            <w:tcW w:w="2552" w:type="dxa"/>
            <w:vAlign w:val="center"/>
          </w:tcPr>
          <w:p w:rsidR="00C06AF7" w:rsidRPr="00C06AF7" w:rsidRDefault="00C06AF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06AF7">
              <w:rPr>
                <w:rFonts w:hint="eastAsia"/>
                <w:sz w:val="24"/>
                <w:szCs w:val="24"/>
              </w:rPr>
              <w:t>东莞市石排镇田边股份经济联合社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1458</w:t>
            </w:r>
          </w:p>
        </w:tc>
      </w:tr>
      <w:tr w:rsidR="00C06AF7" w:rsidTr="00C06AF7">
        <w:trPr>
          <w:trHeight w:val="836"/>
        </w:trPr>
        <w:tc>
          <w:tcPr>
            <w:tcW w:w="4928" w:type="dxa"/>
            <w:gridSpan w:val="3"/>
            <w:vAlign w:val="center"/>
          </w:tcPr>
          <w:p w:rsidR="00C06AF7" w:rsidRDefault="00C06AF7" w:rsidP="00C06A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878</w:t>
            </w:r>
          </w:p>
        </w:tc>
        <w:tc>
          <w:tcPr>
            <w:tcW w:w="1134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45.56</w:t>
            </w:r>
          </w:p>
        </w:tc>
        <w:tc>
          <w:tcPr>
            <w:tcW w:w="1701" w:type="dxa"/>
            <w:vAlign w:val="center"/>
          </w:tcPr>
          <w:p w:rsidR="00C06AF7" w:rsidRPr="00C06AF7" w:rsidRDefault="00C06A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06AF7">
              <w:rPr>
                <w:rFonts w:hint="eastAsia"/>
                <w:b/>
                <w:bCs/>
                <w:sz w:val="24"/>
                <w:szCs w:val="24"/>
              </w:rPr>
              <w:t>40000</w:t>
            </w:r>
          </w:p>
        </w:tc>
      </w:tr>
    </w:tbl>
    <w:p w:rsidR="006C676B" w:rsidRPr="006C676B" w:rsidRDefault="006C676B"/>
    <w:sectPr w:rsidR="006C676B" w:rsidRPr="006C676B" w:rsidSect="00FD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0B" w:rsidRDefault="008C320B" w:rsidP="00741B88">
      <w:r>
        <w:separator/>
      </w:r>
    </w:p>
  </w:endnote>
  <w:endnote w:type="continuationSeparator" w:id="0">
    <w:p w:rsidR="008C320B" w:rsidRDefault="008C320B" w:rsidP="0074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0B" w:rsidRDefault="008C320B" w:rsidP="00741B88">
      <w:r>
        <w:separator/>
      </w:r>
    </w:p>
  </w:footnote>
  <w:footnote w:type="continuationSeparator" w:id="0">
    <w:p w:rsidR="008C320B" w:rsidRDefault="008C320B" w:rsidP="00741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76B"/>
    <w:rsid w:val="00004809"/>
    <w:rsid w:val="001B1C31"/>
    <w:rsid w:val="001D41E3"/>
    <w:rsid w:val="00374FB4"/>
    <w:rsid w:val="00423857"/>
    <w:rsid w:val="004352B1"/>
    <w:rsid w:val="004A27D5"/>
    <w:rsid w:val="004D2463"/>
    <w:rsid w:val="0058713D"/>
    <w:rsid w:val="006C676B"/>
    <w:rsid w:val="00741B88"/>
    <w:rsid w:val="00766F18"/>
    <w:rsid w:val="007F329C"/>
    <w:rsid w:val="008403C7"/>
    <w:rsid w:val="008C320B"/>
    <w:rsid w:val="00A82116"/>
    <w:rsid w:val="00AF22B6"/>
    <w:rsid w:val="00B05128"/>
    <w:rsid w:val="00B22D76"/>
    <w:rsid w:val="00B405A1"/>
    <w:rsid w:val="00B56F1F"/>
    <w:rsid w:val="00BB5893"/>
    <w:rsid w:val="00BE7308"/>
    <w:rsid w:val="00C06AF7"/>
    <w:rsid w:val="00D253E9"/>
    <w:rsid w:val="00E351B5"/>
    <w:rsid w:val="00ED79F0"/>
    <w:rsid w:val="00F0010F"/>
    <w:rsid w:val="00F26BCB"/>
    <w:rsid w:val="00FD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4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1B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1B88"/>
    <w:rPr>
      <w:sz w:val="18"/>
      <w:szCs w:val="18"/>
    </w:rPr>
  </w:style>
  <w:style w:type="table" w:styleId="a6">
    <w:name w:val="Table Grid"/>
    <w:basedOn w:val="a1"/>
    <w:uiPriority w:val="59"/>
    <w:rsid w:val="00C0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110</Words>
  <Characters>633</Characters>
  <Application>Microsoft Office Word</Application>
  <DocSecurity>0</DocSecurity>
  <Lines>5</Lines>
  <Paragraphs>1</Paragraphs>
  <ScaleCrop>false</ScaleCrop>
  <Company>Chinese ORG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邹超</cp:lastModifiedBy>
  <cp:revision>11</cp:revision>
  <dcterms:created xsi:type="dcterms:W3CDTF">2015-05-14T08:53:00Z</dcterms:created>
  <dcterms:modified xsi:type="dcterms:W3CDTF">2016-12-07T07:40:00Z</dcterms:modified>
</cp:coreProperties>
</file>